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6C4" w14:textId="77777777" w:rsidR="00A26880" w:rsidRPr="00A93136" w:rsidRDefault="00A26880" w:rsidP="00A26880">
      <w:pPr>
        <w:autoSpaceDE w:val="0"/>
        <w:autoSpaceDN w:val="0"/>
        <w:adjustRightInd w:val="0"/>
        <w:spacing w:after="0" w:line="240" w:lineRule="auto"/>
        <w:jc w:val="center"/>
        <w:rPr>
          <w:rFonts w:ascii="Trebuchet MS" w:hAnsi="Trebuchet MS" w:cs="TrebuchetMS"/>
          <w:kern w:val="0"/>
          <w:sz w:val="24"/>
          <w:szCs w:val="24"/>
        </w:rPr>
      </w:pPr>
      <w:r w:rsidRPr="00A93136">
        <w:rPr>
          <w:rFonts w:ascii="Trebuchet MS" w:hAnsi="Trebuchet MS" w:cs="TrebuchetMS"/>
          <w:kern w:val="0"/>
          <w:sz w:val="24"/>
          <w:szCs w:val="24"/>
        </w:rPr>
        <w:t>EAST SUSSEX COUNTY COUNCIL</w:t>
      </w:r>
    </w:p>
    <w:p w14:paraId="2485E3CA" w14:textId="77777777" w:rsidR="00A26880" w:rsidRPr="00A93136" w:rsidRDefault="00A26880" w:rsidP="00A26880">
      <w:pPr>
        <w:autoSpaceDE w:val="0"/>
        <w:autoSpaceDN w:val="0"/>
        <w:adjustRightInd w:val="0"/>
        <w:spacing w:after="0" w:line="240" w:lineRule="auto"/>
        <w:jc w:val="center"/>
        <w:rPr>
          <w:rFonts w:ascii="Trebuchet MS" w:hAnsi="Trebuchet MS" w:cs="TrebuchetMS"/>
          <w:kern w:val="0"/>
          <w:sz w:val="24"/>
          <w:szCs w:val="24"/>
        </w:rPr>
      </w:pPr>
      <w:r w:rsidRPr="00A93136">
        <w:rPr>
          <w:rFonts w:ascii="Trebuchet MS" w:hAnsi="Trebuchet MS" w:cs="TrebuchetMS"/>
          <w:kern w:val="0"/>
          <w:sz w:val="24"/>
          <w:szCs w:val="24"/>
        </w:rPr>
        <w:t>ROAD TRAFFIC REGULATION ACT 1984</w:t>
      </w:r>
    </w:p>
    <w:p w14:paraId="4F816181" w14:textId="77777777" w:rsidR="000E7F00" w:rsidRPr="00A93136" w:rsidRDefault="000E7F00" w:rsidP="00A26880">
      <w:pPr>
        <w:autoSpaceDE w:val="0"/>
        <w:autoSpaceDN w:val="0"/>
        <w:adjustRightInd w:val="0"/>
        <w:spacing w:after="0" w:line="240" w:lineRule="auto"/>
        <w:jc w:val="center"/>
        <w:rPr>
          <w:rFonts w:ascii="Trebuchet MS" w:hAnsi="Trebuchet MS" w:cs="TrebuchetMS"/>
          <w:kern w:val="0"/>
          <w:sz w:val="24"/>
          <w:szCs w:val="24"/>
        </w:rPr>
      </w:pPr>
    </w:p>
    <w:p w14:paraId="38D6F3E3" w14:textId="11823265" w:rsidR="005219A2" w:rsidRPr="00A93136" w:rsidRDefault="005219A2" w:rsidP="005219A2">
      <w:pPr>
        <w:widowControl w:val="0"/>
        <w:autoSpaceDE w:val="0"/>
        <w:autoSpaceDN w:val="0"/>
        <w:adjustRightInd w:val="0"/>
        <w:spacing w:after="0" w:line="240" w:lineRule="auto"/>
        <w:jc w:val="center"/>
        <w:rPr>
          <w:rFonts w:ascii="Trebuchet MS" w:eastAsia="Times New Roman" w:hAnsi="Trebuchet MS" w:cs="Arial"/>
          <w:b/>
          <w:snapToGrid w:val="0"/>
          <w:kern w:val="0"/>
          <w:sz w:val="24"/>
          <w:szCs w:val="24"/>
          <w14:ligatures w14:val="none"/>
        </w:rPr>
      </w:pPr>
      <w:r w:rsidRPr="00A93136">
        <w:rPr>
          <w:rFonts w:ascii="Trebuchet MS" w:eastAsia="Times New Roman" w:hAnsi="Trebuchet MS" w:cs="Arial"/>
          <w:b/>
          <w:snapToGrid w:val="0"/>
          <w:kern w:val="0"/>
          <w:sz w:val="24"/>
          <w:szCs w:val="24"/>
          <w14:ligatures w14:val="none"/>
        </w:rPr>
        <w:t>The East Sussex (</w:t>
      </w:r>
      <w:r w:rsidR="00322C54" w:rsidRPr="00A93136">
        <w:rPr>
          <w:rFonts w:ascii="Trebuchet MS" w:eastAsia="Times New Roman" w:hAnsi="Trebuchet MS" w:cs="Arial"/>
          <w:b/>
          <w:snapToGrid w:val="0"/>
          <w:kern w:val="0"/>
          <w:sz w:val="24"/>
          <w:szCs w:val="24"/>
          <w14:ligatures w14:val="none"/>
        </w:rPr>
        <w:t>B2244 The Street, Sedlescombe</w:t>
      </w:r>
      <w:r w:rsidRPr="00A93136">
        <w:rPr>
          <w:rFonts w:ascii="Trebuchet MS" w:eastAsia="Times New Roman" w:hAnsi="Trebuchet MS" w:cs="Arial"/>
          <w:b/>
          <w:snapToGrid w:val="0"/>
          <w:kern w:val="0"/>
          <w:sz w:val="24"/>
          <w:szCs w:val="24"/>
          <w14:ligatures w14:val="none"/>
        </w:rPr>
        <w:t>)</w:t>
      </w:r>
    </w:p>
    <w:p w14:paraId="29571A84" w14:textId="284907E1" w:rsidR="005219A2" w:rsidRPr="00A93136" w:rsidRDefault="005219A2" w:rsidP="005219A2">
      <w:pPr>
        <w:widowControl w:val="0"/>
        <w:autoSpaceDE w:val="0"/>
        <w:autoSpaceDN w:val="0"/>
        <w:adjustRightInd w:val="0"/>
        <w:spacing w:after="0" w:line="240" w:lineRule="auto"/>
        <w:jc w:val="center"/>
        <w:rPr>
          <w:rFonts w:ascii="Trebuchet MS" w:eastAsia="Times New Roman" w:hAnsi="Trebuchet MS" w:cs="Arial"/>
          <w:b/>
          <w:snapToGrid w:val="0"/>
          <w:kern w:val="0"/>
          <w:sz w:val="24"/>
          <w:szCs w:val="24"/>
          <w14:ligatures w14:val="none"/>
        </w:rPr>
      </w:pPr>
      <w:r w:rsidRPr="00A93136">
        <w:rPr>
          <w:rFonts w:ascii="Trebuchet MS" w:eastAsia="Times New Roman" w:hAnsi="Trebuchet MS" w:cs="Arial"/>
          <w:b/>
          <w:snapToGrid w:val="0"/>
          <w:kern w:val="0"/>
          <w:sz w:val="24"/>
          <w:szCs w:val="24"/>
          <w14:ligatures w14:val="none"/>
        </w:rPr>
        <w:t xml:space="preserve"> (</w:t>
      </w:r>
      <w:r w:rsidR="00640EDC" w:rsidRPr="00A93136">
        <w:rPr>
          <w:rFonts w:ascii="Trebuchet MS" w:eastAsia="Times New Roman" w:hAnsi="Trebuchet MS" w:cs="Arial"/>
          <w:b/>
          <w:snapToGrid w:val="0"/>
          <w:kern w:val="0"/>
          <w:sz w:val="24"/>
          <w:szCs w:val="24"/>
          <w14:ligatures w14:val="none"/>
        </w:rPr>
        <w:t>20</w:t>
      </w:r>
      <w:r w:rsidRPr="00A93136">
        <w:rPr>
          <w:rFonts w:ascii="Trebuchet MS" w:eastAsia="Times New Roman" w:hAnsi="Trebuchet MS" w:cs="Arial"/>
          <w:b/>
          <w:snapToGrid w:val="0"/>
          <w:kern w:val="0"/>
          <w:sz w:val="24"/>
          <w:szCs w:val="24"/>
          <w14:ligatures w14:val="none"/>
        </w:rPr>
        <w:t>mph</w:t>
      </w:r>
      <w:r w:rsidR="00A93136">
        <w:rPr>
          <w:rFonts w:ascii="Trebuchet MS" w:eastAsia="Times New Roman" w:hAnsi="Trebuchet MS" w:cs="Arial"/>
          <w:b/>
          <w:snapToGrid w:val="0"/>
          <w:kern w:val="0"/>
          <w:sz w:val="24"/>
          <w:szCs w:val="24"/>
          <w14:ligatures w14:val="none"/>
        </w:rPr>
        <w:t>, 30mph,</w:t>
      </w:r>
      <w:r w:rsidR="00C679D4" w:rsidRPr="00A93136">
        <w:rPr>
          <w:rFonts w:ascii="Trebuchet MS" w:eastAsia="Times New Roman" w:hAnsi="Trebuchet MS" w:cs="Arial"/>
          <w:b/>
          <w:snapToGrid w:val="0"/>
          <w:kern w:val="0"/>
          <w:sz w:val="24"/>
          <w:szCs w:val="24"/>
          <w14:ligatures w14:val="none"/>
        </w:rPr>
        <w:t xml:space="preserve"> 40mph</w:t>
      </w:r>
      <w:r w:rsidR="00A93136">
        <w:rPr>
          <w:rFonts w:ascii="Trebuchet MS" w:eastAsia="Times New Roman" w:hAnsi="Trebuchet MS" w:cs="Arial"/>
          <w:b/>
          <w:snapToGrid w:val="0"/>
          <w:kern w:val="0"/>
          <w:sz w:val="24"/>
          <w:szCs w:val="24"/>
          <w14:ligatures w14:val="none"/>
        </w:rPr>
        <w:t xml:space="preserve"> and 50mph</w:t>
      </w:r>
      <w:r w:rsidR="00C679D4" w:rsidRPr="00A93136">
        <w:rPr>
          <w:rFonts w:ascii="Trebuchet MS" w:eastAsia="Times New Roman" w:hAnsi="Trebuchet MS" w:cs="Arial"/>
          <w:b/>
          <w:snapToGrid w:val="0"/>
          <w:kern w:val="0"/>
          <w:sz w:val="24"/>
          <w:szCs w:val="24"/>
          <w14:ligatures w14:val="none"/>
        </w:rPr>
        <w:t xml:space="preserve"> Speed Limit</w:t>
      </w:r>
      <w:r w:rsidRPr="00A93136">
        <w:rPr>
          <w:rFonts w:ascii="Trebuchet MS" w:eastAsia="Times New Roman" w:hAnsi="Trebuchet MS" w:cs="Arial"/>
          <w:b/>
          <w:snapToGrid w:val="0"/>
          <w:kern w:val="0"/>
          <w:sz w:val="24"/>
          <w:szCs w:val="24"/>
          <w14:ligatures w14:val="none"/>
        </w:rPr>
        <w:t>) Order 202*</w:t>
      </w:r>
    </w:p>
    <w:p w14:paraId="7CEE817A" w14:textId="77777777" w:rsidR="006D60B4" w:rsidRPr="00A93136" w:rsidRDefault="006D60B4" w:rsidP="006D60B4">
      <w:pPr>
        <w:autoSpaceDE w:val="0"/>
        <w:autoSpaceDN w:val="0"/>
        <w:adjustRightInd w:val="0"/>
        <w:spacing w:after="0" w:line="240" w:lineRule="auto"/>
        <w:jc w:val="center"/>
        <w:rPr>
          <w:rFonts w:ascii="Trebuchet MS" w:hAnsi="Trebuchet MS" w:cs="TrebuchetMS-Bold"/>
          <w:b/>
          <w:bCs/>
          <w:kern w:val="0"/>
          <w:sz w:val="24"/>
          <w:szCs w:val="24"/>
        </w:rPr>
      </w:pPr>
    </w:p>
    <w:p w14:paraId="084022B5" w14:textId="64CD1A68" w:rsidR="00A26880" w:rsidRPr="00A93136" w:rsidRDefault="00A26880" w:rsidP="00D53F82">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East Sussex County Council, in exercise of its powers under Section 84(1) and (2) of the Road Traffic Regulation Act 1984 ("the Act"), as amended, and of all other enabling powers and after consultation with the Chief Officer of Police in accordance with Part III of Schedule 9 to the Act, hereby make the following Order:-</w:t>
      </w:r>
    </w:p>
    <w:p w14:paraId="57457786" w14:textId="77777777" w:rsidR="008F356B" w:rsidRPr="00A93136" w:rsidRDefault="008F356B" w:rsidP="00D53F82">
      <w:pPr>
        <w:autoSpaceDE w:val="0"/>
        <w:autoSpaceDN w:val="0"/>
        <w:adjustRightInd w:val="0"/>
        <w:spacing w:after="0" w:line="240" w:lineRule="auto"/>
        <w:rPr>
          <w:rFonts w:ascii="Trebuchet MS" w:hAnsi="Trebuchet MS" w:cs="TrebuchetMS"/>
          <w:kern w:val="0"/>
          <w:sz w:val="24"/>
          <w:szCs w:val="24"/>
        </w:rPr>
      </w:pPr>
    </w:p>
    <w:p w14:paraId="5410D441" w14:textId="35D18552" w:rsidR="008F356B" w:rsidRPr="00A93136" w:rsidRDefault="00A26880"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No person shall drive a vehicle at a speed exceeding </w:t>
      </w:r>
      <w:r w:rsidR="00BE7E89" w:rsidRPr="00A93136">
        <w:rPr>
          <w:rFonts w:ascii="Trebuchet MS" w:hAnsi="Trebuchet MS" w:cs="TrebuchetMS"/>
          <w:kern w:val="0"/>
          <w:sz w:val="24"/>
          <w:szCs w:val="24"/>
        </w:rPr>
        <w:t>2</w:t>
      </w:r>
      <w:r w:rsidRPr="00A93136">
        <w:rPr>
          <w:rFonts w:ascii="Trebuchet MS" w:hAnsi="Trebuchet MS" w:cs="TrebuchetMS"/>
          <w:kern w:val="0"/>
          <w:sz w:val="24"/>
          <w:szCs w:val="24"/>
        </w:rPr>
        <w:t>0mph</w:t>
      </w:r>
      <w:r w:rsidR="00BE7E89" w:rsidRPr="00A93136">
        <w:rPr>
          <w:rFonts w:ascii="Trebuchet MS" w:hAnsi="Trebuchet MS" w:cs="TrebuchetMS"/>
          <w:kern w:val="0"/>
          <w:sz w:val="24"/>
          <w:szCs w:val="24"/>
        </w:rPr>
        <w:t xml:space="preserve"> </w:t>
      </w:r>
      <w:r w:rsidRPr="00A93136">
        <w:rPr>
          <w:rFonts w:ascii="Trebuchet MS" w:hAnsi="Trebuchet MS" w:cs="TrebuchetMS"/>
          <w:kern w:val="0"/>
          <w:sz w:val="24"/>
          <w:szCs w:val="24"/>
        </w:rPr>
        <w:t>on th</w:t>
      </w:r>
      <w:r w:rsidR="00086BB6" w:rsidRPr="00A93136">
        <w:rPr>
          <w:rFonts w:ascii="Trebuchet MS" w:hAnsi="Trebuchet MS" w:cs="TrebuchetMS"/>
          <w:kern w:val="0"/>
          <w:sz w:val="24"/>
          <w:szCs w:val="24"/>
        </w:rPr>
        <w:t>at</w:t>
      </w:r>
      <w:r w:rsidRPr="00A93136">
        <w:rPr>
          <w:rFonts w:ascii="Trebuchet MS" w:hAnsi="Trebuchet MS" w:cs="TrebuchetMS"/>
          <w:kern w:val="0"/>
          <w:sz w:val="24"/>
          <w:szCs w:val="24"/>
        </w:rPr>
        <w:t xml:space="preserve"> length of road specified in Schedule </w:t>
      </w:r>
      <w:r w:rsidR="00E620C7" w:rsidRPr="00A93136">
        <w:rPr>
          <w:rFonts w:ascii="Trebuchet MS" w:hAnsi="Trebuchet MS" w:cs="TrebuchetMS"/>
          <w:kern w:val="0"/>
          <w:sz w:val="24"/>
          <w:szCs w:val="24"/>
        </w:rPr>
        <w:t>One</w:t>
      </w:r>
      <w:r w:rsidRPr="00A93136">
        <w:rPr>
          <w:rFonts w:ascii="Trebuchet MS" w:hAnsi="Trebuchet MS" w:cs="TrebuchetMS"/>
          <w:kern w:val="0"/>
          <w:sz w:val="24"/>
          <w:szCs w:val="24"/>
        </w:rPr>
        <w:t xml:space="preserve"> to this Order.</w:t>
      </w:r>
    </w:p>
    <w:p w14:paraId="76D7DFAA" w14:textId="77777777" w:rsidR="008F356B" w:rsidRPr="00A93136" w:rsidRDefault="008F356B" w:rsidP="00A76E75">
      <w:pPr>
        <w:autoSpaceDE w:val="0"/>
        <w:autoSpaceDN w:val="0"/>
        <w:adjustRightInd w:val="0"/>
        <w:spacing w:after="0" w:line="240" w:lineRule="auto"/>
        <w:rPr>
          <w:rFonts w:ascii="Trebuchet MS" w:hAnsi="Trebuchet MS" w:cs="TrebuchetMS"/>
          <w:kern w:val="0"/>
          <w:sz w:val="24"/>
          <w:szCs w:val="24"/>
        </w:rPr>
      </w:pPr>
    </w:p>
    <w:p w14:paraId="01833286" w14:textId="2875B656" w:rsidR="00A93136" w:rsidRPr="00A93136" w:rsidRDefault="00BE7E89"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No person shall drive a vehicle at a speed exceeding </w:t>
      </w:r>
      <w:r w:rsidR="00A93136" w:rsidRPr="00A93136">
        <w:rPr>
          <w:rFonts w:ascii="Trebuchet MS" w:hAnsi="Trebuchet MS" w:cs="TrebuchetMS"/>
          <w:kern w:val="0"/>
          <w:sz w:val="24"/>
          <w:szCs w:val="24"/>
        </w:rPr>
        <w:t>30mph on that length of road specified in Schedule Two to this Order.</w:t>
      </w:r>
    </w:p>
    <w:p w14:paraId="3DC886C3" w14:textId="77777777" w:rsidR="00A93136" w:rsidRPr="00A93136" w:rsidRDefault="00A93136" w:rsidP="00A93136">
      <w:pPr>
        <w:pStyle w:val="ListParagraph"/>
        <w:autoSpaceDE w:val="0"/>
        <w:autoSpaceDN w:val="0"/>
        <w:adjustRightInd w:val="0"/>
        <w:spacing w:after="0" w:line="240" w:lineRule="auto"/>
        <w:rPr>
          <w:rFonts w:ascii="Trebuchet MS" w:hAnsi="Trebuchet MS" w:cs="TrebuchetMS"/>
          <w:kern w:val="0"/>
          <w:sz w:val="24"/>
          <w:szCs w:val="24"/>
        </w:rPr>
      </w:pPr>
    </w:p>
    <w:p w14:paraId="5D7B0A86" w14:textId="13E29560" w:rsidR="008F356B" w:rsidRPr="00A93136" w:rsidRDefault="00A93136"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No person shall drive a vehicle at a speed exceeding </w:t>
      </w:r>
      <w:r w:rsidR="00BE7E89" w:rsidRPr="00A93136">
        <w:rPr>
          <w:rFonts w:ascii="Trebuchet MS" w:hAnsi="Trebuchet MS" w:cs="TrebuchetMS"/>
          <w:kern w:val="0"/>
          <w:sz w:val="24"/>
          <w:szCs w:val="24"/>
        </w:rPr>
        <w:t>40mph on that length of road specified in Schedule T</w:t>
      </w:r>
      <w:r w:rsidRPr="00A93136">
        <w:rPr>
          <w:rFonts w:ascii="Trebuchet MS" w:hAnsi="Trebuchet MS" w:cs="TrebuchetMS"/>
          <w:kern w:val="0"/>
          <w:sz w:val="24"/>
          <w:szCs w:val="24"/>
        </w:rPr>
        <w:t>hree</w:t>
      </w:r>
      <w:r w:rsidR="00BE7E89" w:rsidRPr="00A93136">
        <w:rPr>
          <w:rFonts w:ascii="Trebuchet MS" w:hAnsi="Trebuchet MS" w:cs="TrebuchetMS"/>
          <w:kern w:val="0"/>
          <w:sz w:val="24"/>
          <w:szCs w:val="24"/>
        </w:rPr>
        <w:t xml:space="preserve"> to this Order.</w:t>
      </w:r>
    </w:p>
    <w:p w14:paraId="08906FB5" w14:textId="77777777" w:rsidR="00A93136" w:rsidRPr="00A93136" w:rsidRDefault="00A93136" w:rsidP="00A93136">
      <w:pPr>
        <w:pStyle w:val="ListParagraph"/>
        <w:autoSpaceDE w:val="0"/>
        <w:autoSpaceDN w:val="0"/>
        <w:adjustRightInd w:val="0"/>
        <w:spacing w:after="0" w:line="240" w:lineRule="auto"/>
        <w:rPr>
          <w:rFonts w:ascii="Trebuchet MS" w:hAnsi="Trebuchet MS" w:cs="TrebuchetMS"/>
          <w:kern w:val="0"/>
          <w:sz w:val="24"/>
          <w:szCs w:val="24"/>
        </w:rPr>
      </w:pPr>
    </w:p>
    <w:p w14:paraId="2F91A372" w14:textId="3889F6BE" w:rsidR="00A93136" w:rsidRPr="00A93136" w:rsidRDefault="00A93136"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No person shall drive a vehicle at a speed exceeding 50mph on that length of road specified in Schedule Four to this Order.</w:t>
      </w:r>
    </w:p>
    <w:p w14:paraId="47AEF614" w14:textId="77777777" w:rsidR="008F356B" w:rsidRPr="00A93136" w:rsidRDefault="008F356B" w:rsidP="00A76E75">
      <w:pPr>
        <w:autoSpaceDE w:val="0"/>
        <w:autoSpaceDN w:val="0"/>
        <w:adjustRightInd w:val="0"/>
        <w:spacing w:after="0" w:line="240" w:lineRule="auto"/>
        <w:rPr>
          <w:rFonts w:ascii="Trebuchet MS" w:hAnsi="Trebuchet MS" w:cs="TrebuchetMS"/>
          <w:kern w:val="0"/>
          <w:sz w:val="24"/>
          <w:szCs w:val="24"/>
        </w:rPr>
      </w:pPr>
    </w:p>
    <w:p w14:paraId="316AF290" w14:textId="77777777" w:rsidR="008F356B" w:rsidRPr="00A93136" w:rsidRDefault="00A26880"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No speed limit imposed by this Order applies to vehicles falling within Regulation 3 (4) of the Road Traffic Exemptions (Special Forces) (Variation and Amendment) Regulations 2011 when used in accordance with Regulation 3 (5) of those Regulations.</w:t>
      </w:r>
    </w:p>
    <w:p w14:paraId="782AB3B8" w14:textId="77777777" w:rsidR="008F356B" w:rsidRPr="00A93136" w:rsidRDefault="008F356B" w:rsidP="00A76E75">
      <w:pPr>
        <w:autoSpaceDE w:val="0"/>
        <w:autoSpaceDN w:val="0"/>
        <w:adjustRightInd w:val="0"/>
        <w:spacing w:after="0" w:line="240" w:lineRule="auto"/>
        <w:rPr>
          <w:rFonts w:ascii="Trebuchet MS" w:hAnsi="Trebuchet MS" w:cs="TrebuchetMS"/>
          <w:kern w:val="0"/>
          <w:sz w:val="24"/>
          <w:szCs w:val="24"/>
        </w:rPr>
      </w:pPr>
    </w:p>
    <w:p w14:paraId="550D0854" w14:textId="77777777" w:rsidR="008F356B" w:rsidRPr="00A93136" w:rsidRDefault="00182267"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T</w:t>
      </w:r>
      <w:r w:rsidR="00174E86" w:rsidRPr="00A93136">
        <w:rPr>
          <w:rFonts w:ascii="Trebuchet MS" w:hAnsi="Trebuchet MS" w:cs="TrebuchetMS"/>
          <w:kern w:val="0"/>
          <w:sz w:val="24"/>
          <w:szCs w:val="24"/>
        </w:rPr>
        <w:t xml:space="preserve">he following </w:t>
      </w:r>
      <w:r w:rsidR="006D60B4" w:rsidRPr="00A93136">
        <w:rPr>
          <w:rFonts w:ascii="Trebuchet MS" w:hAnsi="Trebuchet MS" w:cs="TrebuchetMS"/>
          <w:kern w:val="0"/>
          <w:sz w:val="24"/>
          <w:szCs w:val="24"/>
        </w:rPr>
        <w:t>Order is revoked</w:t>
      </w:r>
      <w:r w:rsidRPr="00A93136">
        <w:rPr>
          <w:rFonts w:ascii="Trebuchet MS" w:hAnsi="Trebuchet MS" w:cs="TrebuchetMS"/>
          <w:kern w:val="0"/>
          <w:sz w:val="24"/>
          <w:szCs w:val="24"/>
        </w:rPr>
        <w:t xml:space="preserve"> in </w:t>
      </w:r>
      <w:r w:rsidR="00E620C7" w:rsidRPr="00A93136">
        <w:rPr>
          <w:rFonts w:ascii="Trebuchet MS" w:hAnsi="Trebuchet MS" w:cs="TrebuchetMS"/>
          <w:kern w:val="0"/>
          <w:sz w:val="24"/>
          <w:szCs w:val="24"/>
        </w:rPr>
        <w:t>part</w:t>
      </w:r>
      <w:r w:rsidR="006D60B4" w:rsidRPr="00A93136">
        <w:rPr>
          <w:rFonts w:ascii="Trebuchet MS" w:hAnsi="Trebuchet MS" w:cs="TrebuchetMS"/>
          <w:kern w:val="0"/>
          <w:sz w:val="24"/>
          <w:szCs w:val="24"/>
        </w:rPr>
        <w:t>:</w:t>
      </w:r>
      <w:r w:rsidR="008F356B" w:rsidRPr="00A93136">
        <w:rPr>
          <w:rFonts w:ascii="Trebuchet MS" w:hAnsi="Trebuchet MS"/>
          <w:sz w:val="24"/>
          <w:szCs w:val="24"/>
        </w:rPr>
        <w:t xml:space="preserve"> The East Sussex (B2244 Sedlescombe) (50mph Speed Limit) Order 2010 – B2244 Sedlescombe – from a point 98 metres north of the centreline at the junction with Eaton Walk, northwards to a point 510 metres north of its junction with C6626 Hurst Lane.</w:t>
      </w:r>
    </w:p>
    <w:p w14:paraId="6EE8F510" w14:textId="77777777" w:rsidR="008F356B" w:rsidRPr="00A93136" w:rsidRDefault="008F356B" w:rsidP="00A76E75">
      <w:pPr>
        <w:autoSpaceDE w:val="0"/>
        <w:autoSpaceDN w:val="0"/>
        <w:adjustRightInd w:val="0"/>
        <w:spacing w:after="0" w:line="240" w:lineRule="auto"/>
        <w:rPr>
          <w:rFonts w:ascii="Trebuchet MS" w:hAnsi="Trebuchet MS" w:cs="TrebuchetMS"/>
          <w:kern w:val="0"/>
          <w:sz w:val="24"/>
          <w:szCs w:val="24"/>
        </w:rPr>
      </w:pPr>
    </w:p>
    <w:p w14:paraId="5BF4798C" w14:textId="77777777" w:rsidR="008F356B" w:rsidRPr="00A93136" w:rsidRDefault="008F356B"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The following Orders are to be revoked in full: </w:t>
      </w:r>
      <w:r w:rsidRPr="00A93136">
        <w:rPr>
          <w:rFonts w:ascii="Trebuchet MS" w:hAnsi="Trebuchet MS"/>
          <w:sz w:val="24"/>
          <w:szCs w:val="24"/>
        </w:rPr>
        <w:t>The East Sussex (B2244 The Street, Sedlescombe) (30mph Speed Limit) Order 2001 – To be revoked in its entirety. The East Sussex (B2244 Paygate Road/ Tollgate Road Sedlescombe) (30mph Speed Limit Extension) Order 2012 – To be revoked in its entirety. The East Sussex (Restricted Road) (Sedlescombe) Order 1979 – To be revoked in its entirety.</w:t>
      </w:r>
    </w:p>
    <w:p w14:paraId="2E36391B" w14:textId="77777777" w:rsidR="008F356B" w:rsidRPr="00A93136" w:rsidRDefault="008F356B" w:rsidP="00A76E75">
      <w:pPr>
        <w:autoSpaceDE w:val="0"/>
        <w:autoSpaceDN w:val="0"/>
        <w:adjustRightInd w:val="0"/>
        <w:spacing w:after="0" w:line="240" w:lineRule="auto"/>
        <w:rPr>
          <w:rFonts w:ascii="Trebuchet MS" w:hAnsi="Trebuchet MS" w:cs="TrebuchetMS"/>
          <w:kern w:val="0"/>
          <w:sz w:val="24"/>
          <w:szCs w:val="24"/>
        </w:rPr>
      </w:pPr>
    </w:p>
    <w:p w14:paraId="45F3C667" w14:textId="130FC2E5" w:rsidR="00A26880" w:rsidRPr="00A93136" w:rsidRDefault="00A26880" w:rsidP="00A76E75">
      <w:pPr>
        <w:pStyle w:val="ListParagraph"/>
        <w:numPr>
          <w:ilvl w:val="0"/>
          <w:numId w:val="5"/>
        </w:num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This Order may be cited as "The East Sussex (</w:t>
      </w:r>
      <w:r w:rsidR="00BE7E89" w:rsidRPr="00A93136">
        <w:rPr>
          <w:rFonts w:ascii="Trebuchet MS" w:hAnsi="Trebuchet MS" w:cs="TrebuchetMS"/>
          <w:kern w:val="0"/>
          <w:sz w:val="24"/>
          <w:szCs w:val="24"/>
        </w:rPr>
        <w:t xml:space="preserve">B2244 The </w:t>
      </w:r>
      <w:r w:rsidR="00A76E75" w:rsidRPr="00A93136">
        <w:rPr>
          <w:rFonts w:ascii="Trebuchet MS" w:hAnsi="Trebuchet MS" w:cs="TrebuchetMS"/>
          <w:kern w:val="0"/>
          <w:sz w:val="24"/>
          <w:szCs w:val="24"/>
        </w:rPr>
        <w:t>S</w:t>
      </w:r>
      <w:r w:rsidR="00BE7E89" w:rsidRPr="00A93136">
        <w:rPr>
          <w:rFonts w:ascii="Trebuchet MS" w:hAnsi="Trebuchet MS" w:cs="TrebuchetMS"/>
          <w:kern w:val="0"/>
          <w:sz w:val="24"/>
          <w:szCs w:val="24"/>
        </w:rPr>
        <w:t>treet</w:t>
      </w:r>
      <w:r w:rsidR="00640EDC" w:rsidRPr="00A93136">
        <w:rPr>
          <w:rFonts w:ascii="Trebuchet MS" w:hAnsi="Trebuchet MS" w:cs="TrebuchetMS"/>
          <w:kern w:val="0"/>
          <w:sz w:val="24"/>
          <w:szCs w:val="24"/>
        </w:rPr>
        <w:t>,</w:t>
      </w:r>
      <w:r w:rsidR="00BE7E89" w:rsidRPr="00A93136">
        <w:rPr>
          <w:rFonts w:ascii="Trebuchet MS" w:hAnsi="Trebuchet MS" w:cs="TrebuchetMS"/>
          <w:kern w:val="0"/>
          <w:sz w:val="24"/>
          <w:szCs w:val="24"/>
        </w:rPr>
        <w:t xml:space="preserve"> Sedlescombe</w:t>
      </w:r>
      <w:r w:rsidR="00E620C7" w:rsidRPr="00A93136">
        <w:rPr>
          <w:rFonts w:ascii="Trebuchet MS" w:hAnsi="Trebuchet MS" w:cs="TrebuchetMS"/>
          <w:kern w:val="0"/>
          <w:sz w:val="24"/>
          <w:szCs w:val="24"/>
        </w:rPr>
        <w:t>)</w:t>
      </w:r>
      <w:r w:rsidR="00BE7E89" w:rsidRPr="00A93136">
        <w:rPr>
          <w:rFonts w:ascii="Trebuchet MS" w:hAnsi="Trebuchet MS" w:cs="TrebuchetMS"/>
          <w:kern w:val="0"/>
          <w:sz w:val="24"/>
          <w:szCs w:val="24"/>
        </w:rPr>
        <w:t xml:space="preserve"> </w:t>
      </w:r>
      <w:r w:rsidR="00E620C7" w:rsidRPr="00A93136">
        <w:rPr>
          <w:rFonts w:ascii="Trebuchet MS" w:hAnsi="Trebuchet MS" w:cs="TrebuchetMS"/>
          <w:kern w:val="0"/>
          <w:sz w:val="24"/>
          <w:szCs w:val="24"/>
        </w:rPr>
        <w:t>(</w:t>
      </w:r>
      <w:r w:rsidR="00640EDC" w:rsidRPr="00A93136">
        <w:rPr>
          <w:rFonts w:ascii="Trebuchet MS" w:hAnsi="Trebuchet MS" w:cs="TrebuchetMS"/>
          <w:kern w:val="0"/>
          <w:sz w:val="24"/>
          <w:szCs w:val="24"/>
        </w:rPr>
        <w:t>20</w:t>
      </w:r>
      <w:r w:rsidR="00C679D4" w:rsidRPr="00A93136">
        <w:rPr>
          <w:rFonts w:ascii="Trebuchet MS" w:hAnsi="Trebuchet MS" w:cs="TrebuchetMS"/>
          <w:kern w:val="0"/>
          <w:sz w:val="24"/>
          <w:szCs w:val="24"/>
        </w:rPr>
        <w:t>mph</w:t>
      </w:r>
      <w:r w:rsidR="00A93136">
        <w:rPr>
          <w:rFonts w:ascii="Trebuchet MS" w:hAnsi="Trebuchet MS" w:cs="TrebuchetMS"/>
          <w:kern w:val="0"/>
          <w:sz w:val="24"/>
          <w:szCs w:val="24"/>
        </w:rPr>
        <w:t>, 30mph,</w:t>
      </w:r>
      <w:r w:rsidR="00C679D4" w:rsidRPr="00A93136">
        <w:rPr>
          <w:rFonts w:ascii="Trebuchet MS" w:hAnsi="Trebuchet MS" w:cs="TrebuchetMS"/>
          <w:kern w:val="0"/>
          <w:sz w:val="24"/>
          <w:szCs w:val="24"/>
        </w:rPr>
        <w:t xml:space="preserve"> </w:t>
      </w:r>
      <w:r w:rsidR="00640EDC" w:rsidRPr="00A93136">
        <w:rPr>
          <w:rFonts w:ascii="Trebuchet MS" w:hAnsi="Trebuchet MS" w:cs="TrebuchetMS"/>
          <w:kern w:val="0"/>
          <w:sz w:val="24"/>
          <w:szCs w:val="24"/>
        </w:rPr>
        <w:t>40</w:t>
      </w:r>
      <w:r w:rsidR="00E620C7" w:rsidRPr="00A93136">
        <w:rPr>
          <w:rFonts w:ascii="Trebuchet MS" w:hAnsi="Trebuchet MS" w:cs="TrebuchetMS"/>
          <w:kern w:val="0"/>
          <w:sz w:val="24"/>
          <w:szCs w:val="24"/>
        </w:rPr>
        <w:t>mph</w:t>
      </w:r>
      <w:r w:rsidR="00A93136">
        <w:rPr>
          <w:rFonts w:ascii="Trebuchet MS" w:hAnsi="Trebuchet MS" w:cs="TrebuchetMS"/>
          <w:kern w:val="0"/>
          <w:sz w:val="24"/>
          <w:szCs w:val="24"/>
        </w:rPr>
        <w:t xml:space="preserve"> and 50mph</w:t>
      </w:r>
      <w:r w:rsidR="00E620C7" w:rsidRPr="00A93136">
        <w:rPr>
          <w:rFonts w:ascii="Trebuchet MS" w:hAnsi="Trebuchet MS" w:cs="TrebuchetMS"/>
          <w:kern w:val="0"/>
          <w:sz w:val="24"/>
          <w:szCs w:val="24"/>
        </w:rPr>
        <w:t xml:space="preserve"> Speed Limit) Order 202*</w:t>
      </w:r>
      <w:r w:rsidRPr="00A93136">
        <w:rPr>
          <w:rFonts w:ascii="Trebuchet MS" w:hAnsi="Trebuchet MS" w:cs="TrebuchetMS"/>
          <w:kern w:val="0"/>
          <w:sz w:val="24"/>
          <w:szCs w:val="24"/>
        </w:rPr>
        <w:t xml:space="preserve">" and shall come into operation on </w:t>
      </w:r>
      <w:r w:rsidR="002B0442" w:rsidRPr="00A93136">
        <w:rPr>
          <w:rFonts w:ascii="Trebuchet MS" w:hAnsi="Trebuchet MS" w:cs="TrebuchetMS"/>
          <w:kern w:val="0"/>
          <w:sz w:val="24"/>
          <w:szCs w:val="24"/>
        </w:rPr>
        <w:t>DD MM YYYY</w:t>
      </w:r>
      <w:r w:rsidRPr="00A93136">
        <w:rPr>
          <w:rFonts w:ascii="Trebuchet MS" w:hAnsi="Trebuchet MS" w:cs="TrebuchetMS"/>
          <w:kern w:val="0"/>
          <w:sz w:val="24"/>
          <w:szCs w:val="24"/>
        </w:rPr>
        <w:t>.</w:t>
      </w:r>
    </w:p>
    <w:p w14:paraId="186B8D1E" w14:textId="77777777" w:rsidR="00A26880" w:rsidRPr="00A93136" w:rsidRDefault="00A26880" w:rsidP="000C511A">
      <w:pPr>
        <w:autoSpaceDE w:val="0"/>
        <w:autoSpaceDN w:val="0"/>
        <w:adjustRightInd w:val="0"/>
        <w:spacing w:after="0" w:line="240" w:lineRule="auto"/>
        <w:ind w:left="1276" w:hanging="425"/>
        <w:rPr>
          <w:rFonts w:ascii="Trebuchet MS" w:hAnsi="Trebuchet MS" w:cs="TrebuchetMS"/>
          <w:kern w:val="0"/>
          <w:sz w:val="24"/>
          <w:szCs w:val="24"/>
        </w:rPr>
      </w:pPr>
    </w:p>
    <w:p w14:paraId="6308ED87" w14:textId="77777777" w:rsidR="00A62B5C" w:rsidRPr="00A93136" w:rsidRDefault="00A62B5C" w:rsidP="00A26880">
      <w:pPr>
        <w:autoSpaceDE w:val="0"/>
        <w:autoSpaceDN w:val="0"/>
        <w:adjustRightInd w:val="0"/>
        <w:spacing w:after="0" w:line="240" w:lineRule="auto"/>
        <w:jc w:val="center"/>
        <w:rPr>
          <w:rFonts w:ascii="Trebuchet MS" w:hAnsi="Trebuchet MS" w:cs="TrebuchetMS"/>
          <w:b/>
          <w:bCs/>
          <w:kern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6636"/>
      </w:tblGrid>
      <w:tr w:rsidR="00A93136" w:rsidRPr="00027941" w14:paraId="7F239BCD" w14:textId="77777777" w:rsidTr="000034E6">
        <w:trPr>
          <w:trHeight w:val="733"/>
        </w:trPr>
        <w:tc>
          <w:tcPr>
            <w:tcW w:w="10362" w:type="dxa"/>
            <w:gridSpan w:val="2"/>
          </w:tcPr>
          <w:p w14:paraId="085B0EF3" w14:textId="77777777" w:rsidR="00A93136" w:rsidRDefault="00A93136" w:rsidP="000034E6">
            <w:pPr>
              <w:jc w:val="center"/>
              <w:rPr>
                <w:rFonts w:ascii="Trebuchet MS" w:hAnsi="Trebuchet MS" w:cs="Arial"/>
                <w:b/>
                <w:sz w:val="24"/>
                <w:szCs w:val="24"/>
              </w:rPr>
            </w:pPr>
            <w:r>
              <w:rPr>
                <w:rFonts w:ascii="Trebuchet MS" w:hAnsi="Trebuchet MS" w:cs="Arial"/>
                <w:b/>
                <w:sz w:val="24"/>
                <w:szCs w:val="24"/>
              </w:rPr>
              <w:t>SCHEDULE ONE</w:t>
            </w:r>
          </w:p>
          <w:p w14:paraId="2859266B" w14:textId="77777777" w:rsidR="00A93136" w:rsidRDefault="00A93136" w:rsidP="000034E6">
            <w:pPr>
              <w:jc w:val="center"/>
              <w:rPr>
                <w:rFonts w:ascii="Trebuchet MS" w:hAnsi="Trebuchet MS"/>
                <w:sz w:val="24"/>
                <w:szCs w:val="24"/>
              </w:rPr>
            </w:pPr>
            <w:r>
              <w:rPr>
                <w:rFonts w:ascii="Trebuchet MS" w:hAnsi="Trebuchet MS" w:cs="Arial"/>
                <w:b/>
                <w:sz w:val="24"/>
                <w:szCs w:val="24"/>
              </w:rPr>
              <w:t>20mph Speed Limit</w:t>
            </w:r>
          </w:p>
        </w:tc>
      </w:tr>
      <w:tr w:rsidR="00A93136" w:rsidRPr="00027941" w14:paraId="4F74964B" w14:textId="77777777" w:rsidTr="000034E6">
        <w:trPr>
          <w:trHeight w:val="733"/>
        </w:trPr>
        <w:tc>
          <w:tcPr>
            <w:tcW w:w="2552" w:type="dxa"/>
          </w:tcPr>
          <w:p w14:paraId="141D0BE0" w14:textId="77777777" w:rsidR="00A93136" w:rsidRDefault="00A93136" w:rsidP="000034E6">
            <w:pPr>
              <w:jc w:val="both"/>
              <w:rPr>
                <w:rFonts w:ascii="Trebuchet MS" w:hAnsi="Trebuchet MS" w:cs="Arial"/>
                <w:b/>
                <w:sz w:val="24"/>
                <w:szCs w:val="24"/>
              </w:rPr>
            </w:pPr>
            <w:r>
              <w:rPr>
                <w:rFonts w:ascii="Trebuchet MS" w:hAnsi="Trebuchet MS" w:cs="Arial"/>
                <w:b/>
                <w:sz w:val="24"/>
                <w:szCs w:val="24"/>
              </w:rPr>
              <w:t xml:space="preserve">B2244 The Street, Sedlescombe </w:t>
            </w:r>
          </w:p>
          <w:p w14:paraId="395D425A" w14:textId="77777777" w:rsidR="00A93136" w:rsidRDefault="00A93136" w:rsidP="000034E6">
            <w:pPr>
              <w:jc w:val="both"/>
              <w:rPr>
                <w:rFonts w:ascii="Trebuchet MS" w:hAnsi="Trebuchet MS" w:cs="Arial"/>
                <w:b/>
                <w:sz w:val="24"/>
                <w:szCs w:val="24"/>
              </w:rPr>
            </w:pPr>
          </w:p>
          <w:p w14:paraId="49C75674" w14:textId="77777777" w:rsidR="00A93136" w:rsidRDefault="00A93136" w:rsidP="000034E6">
            <w:pPr>
              <w:jc w:val="both"/>
              <w:rPr>
                <w:rFonts w:ascii="Trebuchet MS" w:hAnsi="Trebuchet MS" w:cs="Arial"/>
                <w:b/>
                <w:sz w:val="24"/>
                <w:szCs w:val="24"/>
              </w:rPr>
            </w:pPr>
          </w:p>
        </w:tc>
        <w:tc>
          <w:tcPr>
            <w:tcW w:w="7810" w:type="dxa"/>
          </w:tcPr>
          <w:p w14:paraId="7F4C7F39" w14:textId="77777777" w:rsidR="00A93136" w:rsidRPr="008B78A0" w:rsidRDefault="00A93136" w:rsidP="000034E6">
            <w:pPr>
              <w:rPr>
                <w:rFonts w:ascii="Trebuchet MS" w:hAnsi="Trebuchet MS"/>
                <w:sz w:val="24"/>
                <w:szCs w:val="24"/>
              </w:rPr>
            </w:pPr>
            <w:r w:rsidRPr="008B78A0">
              <w:rPr>
                <w:rFonts w:ascii="Trebuchet MS" w:hAnsi="Trebuchet MS"/>
                <w:sz w:val="24"/>
                <w:szCs w:val="24"/>
              </w:rPr>
              <w:t>From a point 98 metres north of the centreline of the junction with Eaton Walk southwards to a point 260 metres south of the centreline at the junction of C21 Brede Lane.</w:t>
            </w:r>
          </w:p>
          <w:p w14:paraId="34B99ACE" w14:textId="77777777" w:rsidR="00A93136" w:rsidRPr="008B78A0" w:rsidRDefault="00A93136" w:rsidP="000034E6">
            <w:pPr>
              <w:rPr>
                <w:rFonts w:ascii="Trebuchet MS" w:hAnsi="Trebuchet MS"/>
                <w:sz w:val="24"/>
                <w:szCs w:val="24"/>
              </w:rPr>
            </w:pPr>
          </w:p>
        </w:tc>
      </w:tr>
      <w:tr w:rsidR="00A93136" w:rsidRPr="00027941" w14:paraId="504D81D3" w14:textId="77777777" w:rsidTr="000034E6">
        <w:trPr>
          <w:trHeight w:val="733"/>
        </w:trPr>
        <w:tc>
          <w:tcPr>
            <w:tcW w:w="10362" w:type="dxa"/>
            <w:gridSpan w:val="2"/>
          </w:tcPr>
          <w:p w14:paraId="46B6A3B2" w14:textId="77777777" w:rsidR="00A93136" w:rsidRPr="008B78A0" w:rsidRDefault="00A93136" w:rsidP="000034E6">
            <w:pPr>
              <w:jc w:val="center"/>
              <w:rPr>
                <w:rFonts w:ascii="Trebuchet MS" w:hAnsi="Trebuchet MS"/>
                <w:b/>
                <w:bCs/>
                <w:sz w:val="24"/>
                <w:szCs w:val="24"/>
              </w:rPr>
            </w:pPr>
            <w:r w:rsidRPr="008B78A0">
              <w:rPr>
                <w:rFonts w:ascii="Trebuchet MS" w:hAnsi="Trebuchet MS"/>
                <w:b/>
                <w:bCs/>
                <w:sz w:val="24"/>
                <w:szCs w:val="24"/>
              </w:rPr>
              <w:t>SCHEDULE TWO</w:t>
            </w:r>
          </w:p>
          <w:p w14:paraId="67B2C572" w14:textId="77777777" w:rsidR="00A93136" w:rsidRPr="008B78A0" w:rsidRDefault="00A93136" w:rsidP="000034E6">
            <w:pPr>
              <w:jc w:val="center"/>
              <w:rPr>
                <w:rFonts w:ascii="Trebuchet MS" w:hAnsi="Trebuchet MS"/>
                <w:sz w:val="24"/>
                <w:szCs w:val="24"/>
              </w:rPr>
            </w:pPr>
            <w:r w:rsidRPr="008B78A0">
              <w:rPr>
                <w:rFonts w:ascii="Trebuchet MS" w:hAnsi="Trebuchet MS"/>
                <w:b/>
                <w:bCs/>
                <w:sz w:val="24"/>
                <w:szCs w:val="24"/>
              </w:rPr>
              <w:t>30mph Speed Limit</w:t>
            </w:r>
          </w:p>
        </w:tc>
      </w:tr>
      <w:tr w:rsidR="00A93136" w:rsidRPr="00027941" w14:paraId="2A05D584" w14:textId="77777777" w:rsidTr="000034E6">
        <w:trPr>
          <w:trHeight w:val="733"/>
        </w:trPr>
        <w:tc>
          <w:tcPr>
            <w:tcW w:w="2552" w:type="dxa"/>
          </w:tcPr>
          <w:p w14:paraId="487A6C92" w14:textId="77777777" w:rsidR="00A93136" w:rsidRDefault="00A93136" w:rsidP="000034E6">
            <w:pPr>
              <w:jc w:val="both"/>
              <w:rPr>
                <w:rFonts w:ascii="Trebuchet MS" w:hAnsi="Trebuchet MS" w:cs="Arial"/>
                <w:b/>
                <w:sz w:val="24"/>
                <w:szCs w:val="24"/>
              </w:rPr>
            </w:pPr>
            <w:r>
              <w:rPr>
                <w:rFonts w:ascii="Trebuchet MS" w:hAnsi="Trebuchet MS" w:cs="Arial"/>
                <w:b/>
                <w:sz w:val="24"/>
                <w:szCs w:val="24"/>
              </w:rPr>
              <w:lastRenderedPageBreak/>
              <w:t>B2244 The Street, Sedlescombe</w:t>
            </w:r>
          </w:p>
        </w:tc>
        <w:tc>
          <w:tcPr>
            <w:tcW w:w="7810" w:type="dxa"/>
          </w:tcPr>
          <w:p w14:paraId="1BA3EC9E" w14:textId="77777777" w:rsidR="00A93136" w:rsidRPr="008B78A0" w:rsidRDefault="00A93136" w:rsidP="000034E6">
            <w:pPr>
              <w:rPr>
                <w:rFonts w:ascii="Trebuchet MS" w:hAnsi="Trebuchet MS"/>
                <w:sz w:val="24"/>
                <w:szCs w:val="24"/>
              </w:rPr>
            </w:pPr>
            <w:r w:rsidRPr="008B78A0">
              <w:rPr>
                <w:rFonts w:ascii="Trebuchet MS" w:hAnsi="Trebuchet MS"/>
                <w:sz w:val="24"/>
                <w:szCs w:val="24"/>
              </w:rPr>
              <w:t>From a point 260 metres south of the centreline at the junction with C21 Brede Lane, southwards for a distance of 206 metres.</w:t>
            </w:r>
          </w:p>
          <w:p w14:paraId="7AB91920" w14:textId="77777777" w:rsidR="00A93136" w:rsidRPr="008B78A0" w:rsidRDefault="00A93136" w:rsidP="000034E6">
            <w:pPr>
              <w:rPr>
                <w:rFonts w:ascii="Trebuchet MS" w:hAnsi="Trebuchet MS"/>
                <w:sz w:val="24"/>
                <w:szCs w:val="24"/>
              </w:rPr>
            </w:pPr>
          </w:p>
        </w:tc>
      </w:tr>
      <w:tr w:rsidR="00A93136" w:rsidRPr="00027941" w14:paraId="0CA8F120" w14:textId="77777777" w:rsidTr="000034E6">
        <w:trPr>
          <w:trHeight w:val="733"/>
        </w:trPr>
        <w:tc>
          <w:tcPr>
            <w:tcW w:w="10362" w:type="dxa"/>
            <w:gridSpan w:val="2"/>
          </w:tcPr>
          <w:p w14:paraId="3CDCEA37" w14:textId="77777777" w:rsidR="00A93136" w:rsidRPr="008B78A0" w:rsidRDefault="00A93136" w:rsidP="000034E6">
            <w:pPr>
              <w:jc w:val="center"/>
              <w:rPr>
                <w:rFonts w:ascii="Trebuchet MS" w:hAnsi="Trebuchet MS" w:cs="Arial"/>
                <w:b/>
                <w:sz w:val="24"/>
                <w:szCs w:val="24"/>
              </w:rPr>
            </w:pPr>
            <w:r w:rsidRPr="008B78A0">
              <w:rPr>
                <w:rFonts w:ascii="Trebuchet MS" w:hAnsi="Trebuchet MS" w:cs="Arial"/>
                <w:b/>
                <w:sz w:val="24"/>
                <w:szCs w:val="24"/>
              </w:rPr>
              <w:t>SCHEDULE THREE</w:t>
            </w:r>
          </w:p>
          <w:p w14:paraId="021221D7" w14:textId="77777777" w:rsidR="00A93136" w:rsidRPr="008B78A0" w:rsidRDefault="00A93136" w:rsidP="000034E6">
            <w:pPr>
              <w:jc w:val="center"/>
              <w:rPr>
                <w:rFonts w:ascii="Trebuchet MS" w:hAnsi="Trebuchet MS" w:cs="Arial"/>
                <w:b/>
                <w:sz w:val="24"/>
                <w:szCs w:val="24"/>
              </w:rPr>
            </w:pPr>
            <w:r w:rsidRPr="008B78A0">
              <w:rPr>
                <w:rFonts w:ascii="Trebuchet MS" w:hAnsi="Trebuchet MS" w:cs="Arial"/>
                <w:b/>
                <w:sz w:val="24"/>
                <w:szCs w:val="24"/>
              </w:rPr>
              <w:t>40mph Speed Limit</w:t>
            </w:r>
          </w:p>
        </w:tc>
      </w:tr>
      <w:tr w:rsidR="00A93136" w:rsidRPr="00027941" w14:paraId="1F256104" w14:textId="77777777" w:rsidTr="000034E6">
        <w:trPr>
          <w:trHeight w:val="733"/>
        </w:trPr>
        <w:tc>
          <w:tcPr>
            <w:tcW w:w="2552" w:type="dxa"/>
          </w:tcPr>
          <w:p w14:paraId="48371F0F" w14:textId="77777777" w:rsidR="00A93136" w:rsidRPr="008C73AC" w:rsidRDefault="00A93136" w:rsidP="000034E6">
            <w:pPr>
              <w:jc w:val="both"/>
              <w:rPr>
                <w:rFonts w:ascii="Trebuchet MS" w:hAnsi="Trebuchet MS" w:cs="Arial"/>
                <w:b/>
                <w:sz w:val="24"/>
                <w:szCs w:val="24"/>
              </w:rPr>
            </w:pPr>
            <w:r>
              <w:rPr>
                <w:rFonts w:ascii="Trebuchet MS" w:hAnsi="Trebuchet MS" w:cs="Arial"/>
                <w:b/>
                <w:sz w:val="24"/>
                <w:szCs w:val="24"/>
              </w:rPr>
              <w:t xml:space="preserve">B2244 The Street, Sedlescombe </w:t>
            </w:r>
          </w:p>
          <w:p w14:paraId="05AF6965" w14:textId="77777777" w:rsidR="00A93136" w:rsidRDefault="00A93136" w:rsidP="000034E6">
            <w:pPr>
              <w:rPr>
                <w:rFonts w:ascii="Trebuchet MS" w:hAnsi="Trebuchet MS" w:cs="Arial"/>
                <w:spacing w:val="-3"/>
                <w:sz w:val="24"/>
                <w:szCs w:val="24"/>
              </w:rPr>
            </w:pPr>
          </w:p>
          <w:p w14:paraId="356B01E9" w14:textId="77777777" w:rsidR="00A93136" w:rsidRPr="008C73AC" w:rsidRDefault="00A93136" w:rsidP="000034E6">
            <w:pPr>
              <w:rPr>
                <w:rFonts w:ascii="Trebuchet MS" w:hAnsi="Trebuchet MS" w:cs="Arial"/>
                <w:spacing w:val="-3"/>
                <w:sz w:val="24"/>
                <w:szCs w:val="24"/>
              </w:rPr>
            </w:pPr>
          </w:p>
        </w:tc>
        <w:tc>
          <w:tcPr>
            <w:tcW w:w="7810" w:type="dxa"/>
          </w:tcPr>
          <w:p w14:paraId="653526A7" w14:textId="77777777" w:rsidR="00A93136" w:rsidRPr="008B78A0" w:rsidRDefault="00A93136" w:rsidP="000034E6">
            <w:pPr>
              <w:rPr>
                <w:rFonts w:ascii="Trebuchet MS" w:hAnsi="Trebuchet MS"/>
                <w:sz w:val="24"/>
                <w:szCs w:val="24"/>
              </w:rPr>
            </w:pPr>
            <w:r w:rsidRPr="008B78A0">
              <w:rPr>
                <w:rFonts w:ascii="Trebuchet MS" w:hAnsi="Trebuchet MS"/>
                <w:sz w:val="24"/>
                <w:szCs w:val="24"/>
              </w:rPr>
              <w:t>From a point 98 metres north of the centreline of the junction with Eaton Walk northwards for a distance of 515 metres.</w:t>
            </w:r>
          </w:p>
          <w:p w14:paraId="4318BACC" w14:textId="77777777" w:rsidR="00A93136" w:rsidRPr="008B78A0" w:rsidRDefault="00A93136" w:rsidP="000034E6">
            <w:pPr>
              <w:rPr>
                <w:rFonts w:ascii="Trebuchet MS" w:hAnsi="Trebuchet MS"/>
                <w:b/>
                <w:bCs/>
                <w:sz w:val="24"/>
                <w:szCs w:val="24"/>
              </w:rPr>
            </w:pPr>
          </w:p>
          <w:p w14:paraId="26C2EDB1" w14:textId="77777777" w:rsidR="00A93136" w:rsidRPr="008B78A0" w:rsidRDefault="00A93136" w:rsidP="000034E6">
            <w:pPr>
              <w:rPr>
                <w:rFonts w:ascii="Trebuchet MS" w:hAnsi="Trebuchet MS" w:cs="Arial"/>
                <w:spacing w:val="-3"/>
                <w:sz w:val="24"/>
                <w:szCs w:val="24"/>
              </w:rPr>
            </w:pPr>
          </w:p>
        </w:tc>
      </w:tr>
      <w:tr w:rsidR="00A93136" w:rsidRPr="00027941" w14:paraId="61DDAC24" w14:textId="77777777" w:rsidTr="000034E6">
        <w:trPr>
          <w:trHeight w:val="733"/>
        </w:trPr>
        <w:tc>
          <w:tcPr>
            <w:tcW w:w="2552" w:type="dxa"/>
          </w:tcPr>
          <w:p w14:paraId="78079564" w14:textId="77777777" w:rsidR="00A93136" w:rsidRDefault="00A93136" w:rsidP="000034E6">
            <w:pPr>
              <w:jc w:val="both"/>
              <w:rPr>
                <w:rFonts w:ascii="Trebuchet MS" w:hAnsi="Trebuchet MS" w:cs="Arial"/>
                <w:b/>
                <w:sz w:val="24"/>
                <w:szCs w:val="24"/>
              </w:rPr>
            </w:pPr>
          </w:p>
        </w:tc>
        <w:tc>
          <w:tcPr>
            <w:tcW w:w="7810" w:type="dxa"/>
          </w:tcPr>
          <w:p w14:paraId="55FB0D58" w14:textId="77777777" w:rsidR="00A93136" w:rsidRPr="008B78A0" w:rsidRDefault="00A93136" w:rsidP="000034E6">
            <w:pPr>
              <w:rPr>
                <w:rFonts w:ascii="Trebuchet MS" w:hAnsi="Trebuchet MS"/>
                <w:b/>
                <w:bCs/>
                <w:sz w:val="24"/>
                <w:szCs w:val="24"/>
              </w:rPr>
            </w:pPr>
            <w:r w:rsidRPr="008B78A0">
              <w:rPr>
                <w:rFonts w:ascii="Trebuchet MS" w:hAnsi="Trebuchet MS"/>
                <w:b/>
                <w:bCs/>
                <w:sz w:val="24"/>
                <w:szCs w:val="24"/>
              </w:rPr>
              <w:t xml:space="preserve">                   </w:t>
            </w:r>
            <w:r>
              <w:rPr>
                <w:rFonts w:ascii="Trebuchet MS" w:hAnsi="Trebuchet MS"/>
                <w:b/>
                <w:bCs/>
                <w:sz w:val="24"/>
                <w:szCs w:val="24"/>
              </w:rPr>
              <w:t xml:space="preserve"> </w:t>
            </w:r>
            <w:r w:rsidRPr="008B78A0">
              <w:rPr>
                <w:rFonts w:ascii="Trebuchet MS" w:hAnsi="Trebuchet MS"/>
                <w:b/>
                <w:bCs/>
                <w:sz w:val="24"/>
                <w:szCs w:val="24"/>
              </w:rPr>
              <w:t xml:space="preserve"> </w:t>
            </w:r>
            <w:r>
              <w:rPr>
                <w:rFonts w:ascii="Trebuchet MS" w:hAnsi="Trebuchet MS"/>
                <w:b/>
                <w:bCs/>
                <w:sz w:val="24"/>
                <w:szCs w:val="24"/>
              </w:rPr>
              <w:t xml:space="preserve"> </w:t>
            </w:r>
            <w:r w:rsidRPr="008B78A0">
              <w:rPr>
                <w:rFonts w:ascii="Trebuchet MS" w:hAnsi="Trebuchet MS"/>
                <w:b/>
                <w:bCs/>
                <w:sz w:val="24"/>
                <w:szCs w:val="24"/>
              </w:rPr>
              <w:t xml:space="preserve">SCHEDULE FOUR </w:t>
            </w:r>
          </w:p>
          <w:p w14:paraId="1B3BD817" w14:textId="77777777" w:rsidR="00A93136" w:rsidRPr="008B78A0" w:rsidRDefault="00A93136" w:rsidP="000034E6">
            <w:pPr>
              <w:rPr>
                <w:rFonts w:ascii="Trebuchet MS" w:hAnsi="Trebuchet MS"/>
                <w:sz w:val="24"/>
                <w:szCs w:val="24"/>
              </w:rPr>
            </w:pPr>
            <w:r w:rsidRPr="008B78A0">
              <w:rPr>
                <w:rFonts w:ascii="Trebuchet MS" w:hAnsi="Trebuchet MS"/>
                <w:b/>
                <w:bCs/>
                <w:sz w:val="24"/>
                <w:szCs w:val="24"/>
              </w:rPr>
              <w:t xml:space="preserve">                  </w:t>
            </w:r>
            <w:r>
              <w:rPr>
                <w:rFonts w:ascii="Trebuchet MS" w:hAnsi="Trebuchet MS"/>
                <w:b/>
                <w:bCs/>
                <w:sz w:val="24"/>
                <w:szCs w:val="24"/>
              </w:rPr>
              <w:t xml:space="preserve">  </w:t>
            </w:r>
            <w:r w:rsidRPr="008B78A0">
              <w:rPr>
                <w:rFonts w:ascii="Trebuchet MS" w:hAnsi="Trebuchet MS"/>
                <w:b/>
                <w:bCs/>
                <w:sz w:val="24"/>
                <w:szCs w:val="24"/>
              </w:rPr>
              <w:t xml:space="preserve">50mph Speed Limit </w:t>
            </w:r>
          </w:p>
        </w:tc>
      </w:tr>
      <w:tr w:rsidR="00A93136" w:rsidRPr="00027941" w14:paraId="17844A46" w14:textId="77777777" w:rsidTr="000034E6">
        <w:trPr>
          <w:trHeight w:val="733"/>
        </w:trPr>
        <w:tc>
          <w:tcPr>
            <w:tcW w:w="2552" w:type="dxa"/>
          </w:tcPr>
          <w:p w14:paraId="1021CD5A" w14:textId="77777777" w:rsidR="00A93136" w:rsidRPr="008B78A0" w:rsidRDefault="00A93136" w:rsidP="000034E6">
            <w:pPr>
              <w:rPr>
                <w:rFonts w:ascii="Trebuchet MS" w:hAnsi="Trebuchet MS" w:cs="Arial"/>
                <w:b/>
                <w:bCs/>
                <w:spacing w:val="-3"/>
                <w:sz w:val="24"/>
                <w:szCs w:val="24"/>
              </w:rPr>
            </w:pPr>
            <w:r w:rsidRPr="008B78A0">
              <w:rPr>
                <w:rFonts w:ascii="Trebuchet MS" w:hAnsi="Trebuchet MS" w:cs="Arial"/>
                <w:b/>
                <w:bCs/>
                <w:spacing w:val="-3"/>
                <w:sz w:val="24"/>
                <w:szCs w:val="24"/>
              </w:rPr>
              <w:t>B2244 The Street, Sedlescombe</w:t>
            </w:r>
          </w:p>
          <w:p w14:paraId="7BCFBB3A" w14:textId="77777777" w:rsidR="00A93136" w:rsidRDefault="00A93136" w:rsidP="000034E6">
            <w:pPr>
              <w:jc w:val="both"/>
              <w:rPr>
                <w:rFonts w:ascii="Trebuchet MS" w:hAnsi="Trebuchet MS" w:cs="Arial"/>
                <w:b/>
                <w:sz w:val="24"/>
                <w:szCs w:val="24"/>
              </w:rPr>
            </w:pPr>
          </w:p>
        </w:tc>
        <w:tc>
          <w:tcPr>
            <w:tcW w:w="7810" w:type="dxa"/>
          </w:tcPr>
          <w:p w14:paraId="6B4E8F7D" w14:textId="77777777" w:rsidR="00A93136" w:rsidRPr="008B78A0" w:rsidRDefault="00A93136" w:rsidP="000034E6">
            <w:pPr>
              <w:rPr>
                <w:rFonts w:ascii="Trebuchet MS" w:hAnsi="Trebuchet MS"/>
                <w:sz w:val="24"/>
                <w:szCs w:val="24"/>
              </w:rPr>
            </w:pPr>
            <w:r w:rsidRPr="008B78A0">
              <w:rPr>
                <w:rFonts w:ascii="Trebuchet MS" w:hAnsi="Trebuchet MS"/>
                <w:sz w:val="24"/>
                <w:szCs w:val="24"/>
              </w:rPr>
              <w:t>From a point 613 metres north of the centreline of the junction with Eaton Walk northwards to a point 510 metres north of U6626 Hurst Lane.</w:t>
            </w:r>
          </w:p>
          <w:p w14:paraId="3FE38C25" w14:textId="77777777" w:rsidR="00A93136" w:rsidRPr="008B78A0" w:rsidRDefault="00A93136" w:rsidP="000034E6">
            <w:pPr>
              <w:rPr>
                <w:rFonts w:ascii="Trebuchet MS" w:hAnsi="Trebuchet MS"/>
                <w:sz w:val="24"/>
                <w:szCs w:val="24"/>
              </w:rPr>
            </w:pPr>
          </w:p>
        </w:tc>
      </w:tr>
    </w:tbl>
    <w:p w14:paraId="0EF84B4C" w14:textId="77777777" w:rsidR="00A62B5C" w:rsidRPr="00A93136" w:rsidRDefault="00A62B5C" w:rsidP="00A26880">
      <w:pPr>
        <w:autoSpaceDE w:val="0"/>
        <w:autoSpaceDN w:val="0"/>
        <w:adjustRightInd w:val="0"/>
        <w:spacing w:after="0" w:line="240" w:lineRule="auto"/>
        <w:jc w:val="center"/>
        <w:rPr>
          <w:rFonts w:ascii="Trebuchet MS" w:hAnsi="Trebuchet MS" w:cs="TrebuchetMS"/>
          <w:b/>
          <w:bCs/>
          <w:kern w:val="0"/>
          <w:sz w:val="24"/>
          <w:szCs w:val="24"/>
        </w:rPr>
      </w:pPr>
    </w:p>
    <w:p w14:paraId="09BAB09E" w14:textId="77777777" w:rsidR="00A62B5C" w:rsidRPr="00A93136" w:rsidRDefault="00A62B5C" w:rsidP="00A26880">
      <w:pPr>
        <w:autoSpaceDE w:val="0"/>
        <w:autoSpaceDN w:val="0"/>
        <w:adjustRightInd w:val="0"/>
        <w:spacing w:after="0" w:line="240" w:lineRule="auto"/>
        <w:jc w:val="center"/>
        <w:rPr>
          <w:rFonts w:ascii="Trebuchet MS" w:hAnsi="Trebuchet MS" w:cs="TrebuchetMS"/>
          <w:b/>
          <w:bCs/>
          <w:kern w:val="0"/>
          <w:sz w:val="24"/>
          <w:szCs w:val="24"/>
        </w:rPr>
      </w:pPr>
    </w:p>
    <w:p w14:paraId="2768592F" w14:textId="77777777" w:rsidR="00A62B5C" w:rsidRPr="00A93136" w:rsidRDefault="00A62B5C" w:rsidP="00A26880">
      <w:pPr>
        <w:autoSpaceDE w:val="0"/>
        <w:autoSpaceDN w:val="0"/>
        <w:adjustRightInd w:val="0"/>
        <w:spacing w:after="0" w:line="240" w:lineRule="auto"/>
        <w:jc w:val="center"/>
        <w:rPr>
          <w:rFonts w:ascii="Trebuchet MS" w:hAnsi="Trebuchet MS" w:cs="TrebuchetMS"/>
          <w:b/>
          <w:bCs/>
          <w:kern w:val="0"/>
          <w:sz w:val="24"/>
          <w:szCs w:val="24"/>
        </w:rPr>
      </w:pPr>
    </w:p>
    <w:p w14:paraId="6F7CF6B7" w14:textId="6F13654B"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THE COMMON SEAL of EAST SUSSEX </w:t>
      </w:r>
      <w:r w:rsidRPr="00A93136">
        <w:rPr>
          <w:rFonts w:ascii="Trebuchet MS" w:hAnsi="Trebuchet MS" w:cs="TrebuchetMS"/>
          <w:kern w:val="0"/>
          <w:sz w:val="24"/>
          <w:szCs w:val="24"/>
        </w:rPr>
        <w:tab/>
        <w:t>)</w:t>
      </w:r>
    </w:p>
    <w:p w14:paraId="749EC42A" w14:textId="50C34AA4"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COUNTY COUNCIL was affixed </w:t>
      </w:r>
      <w:r w:rsidRPr="00A93136">
        <w:rPr>
          <w:rFonts w:ascii="Trebuchet MS" w:hAnsi="Trebuchet MS" w:cs="TrebuchetMS"/>
          <w:kern w:val="0"/>
          <w:sz w:val="24"/>
          <w:szCs w:val="24"/>
        </w:rPr>
        <w:tab/>
      </w:r>
      <w:r w:rsidRPr="00A93136">
        <w:rPr>
          <w:rFonts w:ascii="Trebuchet MS" w:hAnsi="Trebuchet MS" w:cs="TrebuchetMS"/>
          <w:kern w:val="0"/>
          <w:sz w:val="24"/>
          <w:szCs w:val="24"/>
        </w:rPr>
        <w:tab/>
        <w:t>)</w:t>
      </w:r>
    </w:p>
    <w:p w14:paraId="6A006F8D" w14:textId="06CB6EE1"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hereto on the </w:t>
      </w:r>
      <w:r w:rsidR="002B0442" w:rsidRPr="00A93136">
        <w:rPr>
          <w:rFonts w:ascii="Trebuchet MS" w:hAnsi="Trebuchet MS" w:cs="TrebuchetMS"/>
          <w:kern w:val="0"/>
          <w:sz w:val="24"/>
          <w:szCs w:val="24"/>
        </w:rPr>
        <w:t>DD</w:t>
      </w:r>
      <w:r w:rsidR="0023022D" w:rsidRPr="00A93136">
        <w:rPr>
          <w:rFonts w:ascii="Trebuchet MS" w:hAnsi="Trebuchet MS" w:cs="TrebuchetMS"/>
          <w:kern w:val="0"/>
          <w:sz w:val="24"/>
          <w:szCs w:val="24"/>
        </w:rPr>
        <w:t>th</w:t>
      </w:r>
      <w:r w:rsidRPr="00A93136">
        <w:rPr>
          <w:rFonts w:ascii="Trebuchet MS" w:hAnsi="Trebuchet MS" w:cs="TrebuchetMS"/>
          <w:kern w:val="0"/>
          <w:sz w:val="24"/>
          <w:szCs w:val="24"/>
        </w:rPr>
        <w:t xml:space="preserve"> day of </w:t>
      </w:r>
      <w:r w:rsidR="002B0442" w:rsidRPr="00A93136">
        <w:rPr>
          <w:rFonts w:ascii="Trebuchet MS" w:hAnsi="Trebuchet MS" w:cs="TrebuchetMS"/>
          <w:kern w:val="0"/>
          <w:sz w:val="24"/>
          <w:szCs w:val="24"/>
        </w:rPr>
        <w:t>MM</w:t>
      </w:r>
      <w:r w:rsidRPr="00A93136">
        <w:rPr>
          <w:rFonts w:ascii="Trebuchet MS" w:hAnsi="Trebuchet MS" w:cs="TrebuchetMS"/>
          <w:kern w:val="0"/>
          <w:sz w:val="24"/>
          <w:szCs w:val="24"/>
        </w:rPr>
        <w:t xml:space="preserve"> </w:t>
      </w:r>
      <w:r w:rsidRPr="00A93136">
        <w:rPr>
          <w:rFonts w:ascii="Trebuchet MS" w:hAnsi="Trebuchet MS" w:cs="TrebuchetMS"/>
          <w:kern w:val="0"/>
          <w:sz w:val="24"/>
          <w:szCs w:val="24"/>
        </w:rPr>
        <w:tab/>
      </w:r>
      <w:r w:rsidRPr="00A93136">
        <w:rPr>
          <w:rFonts w:ascii="Trebuchet MS" w:hAnsi="Trebuchet MS" w:cs="TrebuchetMS"/>
          <w:kern w:val="0"/>
          <w:sz w:val="24"/>
          <w:szCs w:val="24"/>
        </w:rPr>
        <w:tab/>
        <w:t>)</w:t>
      </w:r>
    </w:p>
    <w:p w14:paraId="27CDACA0" w14:textId="403C739F"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two thousand and twenty </w:t>
      </w:r>
      <w:r w:rsidR="002B0442" w:rsidRPr="00A93136">
        <w:rPr>
          <w:rFonts w:ascii="Trebuchet MS" w:hAnsi="Trebuchet MS" w:cs="TrebuchetMS"/>
          <w:kern w:val="0"/>
          <w:sz w:val="24"/>
          <w:szCs w:val="24"/>
        </w:rPr>
        <w:t>YYYY</w:t>
      </w:r>
      <w:r w:rsidRPr="00A93136">
        <w:rPr>
          <w:rFonts w:ascii="Trebuchet MS" w:hAnsi="Trebuchet MS" w:cs="TrebuchetMS"/>
          <w:kern w:val="0"/>
          <w:sz w:val="24"/>
          <w:szCs w:val="24"/>
        </w:rPr>
        <w:t xml:space="preserve"> </w:t>
      </w:r>
      <w:r w:rsidRPr="00A93136">
        <w:rPr>
          <w:rFonts w:ascii="Trebuchet MS" w:hAnsi="Trebuchet MS" w:cs="TrebuchetMS"/>
          <w:kern w:val="0"/>
          <w:sz w:val="24"/>
          <w:szCs w:val="24"/>
        </w:rPr>
        <w:tab/>
      </w:r>
      <w:r w:rsidRPr="00A93136">
        <w:rPr>
          <w:rFonts w:ascii="Trebuchet MS" w:hAnsi="Trebuchet MS" w:cs="TrebuchetMS"/>
          <w:kern w:val="0"/>
          <w:sz w:val="24"/>
          <w:szCs w:val="24"/>
        </w:rPr>
        <w:tab/>
        <w:t>)</w:t>
      </w:r>
      <w:r w:rsidRPr="00A93136">
        <w:rPr>
          <w:rFonts w:ascii="Trebuchet MS" w:hAnsi="Trebuchet MS" w:cs="TrebuchetMS"/>
          <w:kern w:val="0"/>
          <w:sz w:val="24"/>
          <w:szCs w:val="24"/>
        </w:rPr>
        <w:tab/>
      </w:r>
      <w:r w:rsidRPr="00A93136">
        <w:rPr>
          <w:rFonts w:ascii="Trebuchet MS" w:hAnsi="Trebuchet MS" w:cs="TrebuchetMS"/>
          <w:kern w:val="0"/>
          <w:sz w:val="24"/>
          <w:szCs w:val="24"/>
        </w:rPr>
        <w:tab/>
      </w:r>
    </w:p>
    <w:p w14:paraId="4D7153B9" w14:textId="20E28566"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 xml:space="preserve">in the presence of:- </w:t>
      </w:r>
      <w:r w:rsidRPr="00A93136">
        <w:rPr>
          <w:rFonts w:ascii="Trebuchet MS" w:hAnsi="Trebuchet MS" w:cs="TrebuchetMS"/>
          <w:kern w:val="0"/>
          <w:sz w:val="24"/>
          <w:szCs w:val="24"/>
        </w:rPr>
        <w:tab/>
      </w:r>
      <w:r w:rsidRPr="00A93136">
        <w:rPr>
          <w:rFonts w:ascii="Trebuchet MS" w:hAnsi="Trebuchet MS" w:cs="TrebuchetMS"/>
          <w:kern w:val="0"/>
          <w:sz w:val="24"/>
          <w:szCs w:val="24"/>
        </w:rPr>
        <w:tab/>
      </w:r>
      <w:r w:rsidRPr="00A93136">
        <w:rPr>
          <w:rFonts w:ascii="Trebuchet MS" w:hAnsi="Trebuchet MS" w:cs="TrebuchetMS"/>
          <w:kern w:val="0"/>
          <w:sz w:val="24"/>
          <w:szCs w:val="24"/>
        </w:rPr>
        <w:tab/>
        <w:t>)</w:t>
      </w:r>
    </w:p>
    <w:p w14:paraId="218BBFE5" w14:textId="77777777" w:rsidR="00A26880" w:rsidRPr="00A93136" w:rsidRDefault="00A26880" w:rsidP="00A26880">
      <w:pPr>
        <w:autoSpaceDE w:val="0"/>
        <w:autoSpaceDN w:val="0"/>
        <w:adjustRightInd w:val="0"/>
        <w:spacing w:after="0" w:line="240" w:lineRule="auto"/>
        <w:rPr>
          <w:rFonts w:ascii="Trebuchet MS" w:hAnsi="Trebuchet MS" w:cs="TrebuchetMS"/>
          <w:kern w:val="0"/>
          <w:sz w:val="24"/>
          <w:szCs w:val="24"/>
        </w:rPr>
      </w:pPr>
    </w:p>
    <w:p w14:paraId="3046B883" w14:textId="77777777" w:rsidR="00A62B5C" w:rsidRPr="00A93136" w:rsidRDefault="00A62B5C" w:rsidP="00A62B5C">
      <w:pPr>
        <w:autoSpaceDE w:val="0"/>
        <w:autoSpaceDN w:val="0"/>
        <w:adjustRightInd w:val="0"/>
        <w:spacing w:after="0" w:line="240" w:lineRule="auto"/>
        <w:rPr>
          <w:rFonts w:ascii="Trebuchet MS" w:hAnsi="Trebuchet MS" w:cs="TrebuchetMS"/>
          <w:kern w:val="0"/>
          <w:sz w:val="24"/>
          <w:szCs w:val="24"/>
        </w:rPr>
      </w:pPr>
    </w:p>
    <w:p w14:paraId="3083B6AC" w14:textId="0AB72D04" w:rsidR="00A62B5C" w:rsidRPr="00A93136" w:rsidRDefault="00A26880" w:rsidP="00A62B5C">
      <w:pPr>
        <w:autoSpaceDE w:val="0"/>
        <w:autoSpaceDN w:val="0"/>
        <w:adjustRightInd w:val="0"/>
        <w:spacing w:after="0" w:line="240" w:lineRule="auto"/>
        <w:rPr>
          <w:rFonts w:ascii="Trebuchet MS" w:hAnsi="Trebuchet MS" w:cs="TrebuchetMS"/>
          <w:kern w:val="0"/>
          <w:sz w:val="24"/>
          <w:szCs w:val="24"/>
        </w:rPr>
      </w:pPr>
      <w:r w:rsidRPr="00A93136">
        <w:rPr>
          <w:rFonts w:ascii="Trebuchet MS" w:hAnsi="Trebuchet MS" w:cs="TrebuchetMS"/>
          <w:kern w:val="0"/>
          <w:sz w:val="24"/>
          <w:szCs w:val="24"/>
        </w:rPr>
        <w:t>Authorised Signatory</w:t>
      </w:r>
      <w:r w:rsidR="00A62B5C" w:rsidRPr="00A93136">
        <w:rPr>
          <w:rFonts w:ascii="Trebuchet MS" w:hAnsi="Trebuchet MS" w:cs="TrebuchetMS"/>
          <w:kern w:val="0"/>
          <w:sz w:val="24"/>
          <w:szCs w:val="24"/>
        </w:rPr>
        <w:t xml:space="preserve">                                                   </w:t>
      </w:r>
    </w:p>
    <w:p w14:paraId="4EF7925F" w14:textId="77777777" w:rsidR="00A62B5C" w:rsidRPr="00A93136" w:rsidRDefault="00A62B5C" w:rsidP="00A62B5C">
      <w:pPr>
        <w:autoSpaceDE w:val="0"/>
        <w:autoSpaceDN w:val="0"/>
        <w:adjustRightInd w:val="0"/>
        <w:spacing w:after="0" w:line="240" w:lineRule="auto"/>
        <w:rPr>
          <w:rFonts w:ascii="Trebuchet MS" w:hAnsi="Trebuchet MS" w:cs="TrebuchetMS"/>
          <w:kern w:val="0"/>
          <w:sz w:val="24"/>
          <w:szCs w:val="24"/>
        </w:rPr>
      </w:pPr>
    </w:p>
    <w:p w14:paraId="0B8204A3" w14:textId="77777777" w:rsidR="00A62B5C" w:rsidRPr="00A93136" w:rsidRDefault="00A62B5C" w:rsidP="00A62B5C">
      <w:pPr>
        <w:autoSpaceDE w:val="0"/>
        <w:autoSpaceDN w:val="0"/>
        <w:adjustRightInd w:val="0"/>
        <w:spacing w:after="0" w:line="240" w:lineRule="auto"/>
        <w:jc w:val="right"/>
        <w:rPr>
          <w:rFonts w:ascii="Trebuchet MS" w:hAnsi="Trebuchet MS" w:cs="TrebuchetMS"/>
          <w:kern w:val="0"/>
          <w:sz w:val="24"/>
          <w:szCs w:val="24"/>
        </w:rPr>
      </w:pPr>
    </w:p>
    <w:p w14:paraId="3D9E3931" w14:textId="688D3047" w:rsidR="00A26880" w:rsidRPr="00A93136" w:rsidRDefault="00A26880" w:rsidP="00A62B5C">
      <w:pPr>
        <w:autoSpaceDE w:val="0"/>
        <w:autoSpaceDN w:val="0"/>
        <w:adjustRightInd w:val="0"/>
        <w:spacing w:after="0" w:line="240" w:lineRule="auto"/>
        <w:jc w:val="right"/>
        <w:rPr>
          <w:rFonts w:ascii="Trebuchet MS" w:hAnsi="Trebuchet MS" w:cs="TrebuchetMS"/>
          <w:kern w:val="0"/>
          <w:sz w:val="24"/>
          <w:szCs w:val="24"/>
        </w:rPr>
      </w:pPr>
      <w:r w:rsidRPr="00A93136">
        <w:rPr>
          <w:rFonts w:ascii="Trebuchet MS" w:hAnsi="Trebuchet MS" w:cs="TrebuchetMS"/>
          <w:kern w:val="0"/>
          <w:sz w:val="24"/>
          <w:szCs w:val="24"/>
        </w:rPr>
        <w:t xml:space="preserve">H &amp; T Ctte. 2.4.74 - para 4.2 </w:t>
      </w:r>
    </w:p>
    <w:p w14:paraId="7336BA1F" w14:textId="77777777" w:rsidR="00A62B5C" w:rsidRPr="00A93136" w:rsidRDefault="00A26880" w:rsidP="000E7F00">
      <w:pPr>
        <w:spacing w:after="0" w:line="240" w:lineRule="auto"/>
        <w:jc w:val="right"/>
        <w:rPr>
          <w:rFonts w:ascii="Trebuchet MS" w:hAnsi="Trebuchet MS" w:cs="TrebuchetMS"/>
          <w:kern w:val="0"/>
          <w:sz w:val="24"/>
          <w:szCs w:val="24"/>
        </w:rPr>
      </w:pPr>
      <w:r w:rsidRPr="00A93136">
        <w:rPr>
          <w:rFonts w:ascii="Trebuchet MS" w:hAnsi="Trebuchet MS" w:cs="TrebuchetMS"/>
          <w:kern w:val="0"/>
          <w:sz w:val="24"/>
          <w:szCs w:val="24"/>
        </w:rPr>
        <w:t xml:space="preserve">Joint report of County Secretary </w:t>
      </w:r>
    </w:p>
    <w:p w14:paraId="23C9CE0B" w14:textId="5080AB41" w:rsidR="00D763DB" w:rsidRPr="00A93136" w:rsidRDefault="00A26880" w:rsidP="000E7F00">
      <w:pPr>
        <w:spacing w:after="0" w:line="240" w:lineRule="auto"/>
        <w:jc w:val="right"/>
        <w:rPr>
          <w:rFonts w:ascii="Trebuchet MS" w:hAnsi="Trebuchet MS"/>
          <w:sz w:val="24"/>
          <w:szCs w:val="24"/>
        </w:rPr>
      </w:pPr>
      <w:r w:rsidRPr="00A93136">
        <w:rPr>
          <w:rFonts w:ascii="Trebuchet MS" w:hAnsi="Trebuchet MS" w:cs="TrebuchetMS"/>
          <w:kern w:val="0"/>
          <w:sz w:val="24"/>
          <w:szCs w:val="24"/>
        </w:rPr>
        <w:t>&amp; County Engineer - para 4</w:t>
      </w:r>
    </w:p>
    <w:sectPr w:rsidR="00D763DB" w:rsidRPr="00A93136" w:rsidSect="00A62B5C">
      <w:headerReference w:type="default" r:id="rId7"/>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41BE" w14:textId="77777777" w:rsidR="00C42A16" w:rsidRDefault="00C42A16" w:rsidP="00C42A16">
      <w:pPr>
        <w:spacing w:after="0" w:line="240" w:lineRule="auto"/>
      </w:pPr>
      <w:r>
        <w:separator/>
      </w:r>
    </w:p>
  </w:endnote>
  <w:endnote w:type="continuationSeparator" w:id="0">
    <w:p w14:paraId="07A5DBBB" w14:textId="77777777" w:rsidR="00C42A16" w:rsidRDefault="00C42A16" w:rsidP="00C4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4683" w14:textId="77777777" w:rsidR="00C42A16" w:rsidRDefault="00C42A16" w:rsidP="00C42A16">
      <w:pPr>
        <w:spacing w:after="0" w:line="240" w:lineRule="auto"/>
      </w:pPr>
      <w:r>
        <w:separator/>
      </w:r>
    </w:p>
  </w:footnote>
  <w:footnote w:type="continuationSeparator" w:id="0">
    <w:p w14:paraId="19EDE9C2" w14:textId="77777777" w:rsidR="00C42A16" w:rsidRDefault="00C42A16" w:rsidP="00C4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559473"/>
      <w:docPartObj>
        <w:docPartGallery w:val="Watermarks"/>
        <w:docPartUnique/>
      </w:docPartObj>
    </w:sdtPr>
    <w:sdtEndPr/>
    <w:sdtContent>
      <w:p w14:paraId="77FBA410" w14:textId="5FA8BC53" w:rsidR="00C42A16" w:rsidRDefault="00AD5139">
        <w:pPr>
          <w:pStyle w:val="Header"/>
        </w:pPr>
        <w:r>
          <w:pict w14:anchorId="0A7EA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294"/>
    <w:multiLevelType w:val="hybridMultilevel"/>
    <w:tmpl w:val="B56681B4"/>
    <w:lvl w:ilvl="0" w:tplc="3CB0A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307CF4"/>
    <w:multiLevelType w:val="hybridMultilevel"/>
    <w:tmpl w:val="30B889B6"/>
    <w:lvl w:ilvl="0" w:tplc="3A96E4FC">
      <w:start w:val="4"/>
      <w:numFmt w:val="decimal"/>
      <w:lvlText w:val="%1."/>
      <w:lvlJc w:val="left"/>
      <w:pPr>
        <w:ind w:left="2160" w:hanging="360"/>
      </w:pPr>
      <w:rPr>
        <w:rFonts w:cs="TrebuchetMS" w:hint="default"/>
        <w:b w:val="0"/>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31831B8B"/>
    <w:multiLevelType w:val="hybridMultilevel"/>
    <w:tmpl w:val="9FD05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2C1447"/>
    <w:multiLevelType w:val="hybridMultilevel"/>
    <w:tmpl w:val="CF72ECA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4F07124C"/>
    <w:multiLevelType w:val="hybridMultilevel"/>
    <w:tmpl w:val="E93081DC"/>
    <w:lvl w:ilvl="0" w:tplc="54E8B540">
      <w:start w:val="4"/>
      <w:numFmt w:val="decimal"/>
      <w:lvlText w:val="%1."/>
      <w:lvlJc w:val="left"/>
      <w:pPr>
        <w:ind w:left="720" w:hanging="360"/>
      </w:pPr>
      <w:rPr>
        <w:rFonts w:cs="TrebuchetM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565651">
    <w:abstractNumId w:val="0"/>
  </w:num>
  <w:num w:numId="2" w16cid:durableId="1795563228">
    <w:abstractNumId w:val="3"/>
  </w:num>
  <w:num w:numId="3" w16cid:durableId="45375261">
    <w:abstractNumId w:val="1"/>
  </w:num>
  <w:num w:numId="4" w16cid:durableId="416946878">
    <w:abstractNumId w:val="4"/>
  </w:num>
  <w:num w:numId="5" w16cid:durableId="206971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0"/>
    <w:rsid w:val="000505EF"/>
    <w:rsid w:val="00061CF2"/>
    <w:rsid w:val="00086BB6"/>
    <w:rsid w:val="000A31F5"/>
    <w:rsid w:val="000C511A"/>
    <w:rsid w:val="000E7F00"/>
    <w:rsid w:val="001130D2"/>
    <w:rsid w:val="00174E86"/>
    <w:rsid w:val="00182267"/>
    <w:rsid w:val="0023022D"/>
    <w:rsid w:val="002470D5"/>
    <w:rsid w:val="00256ED5"/>
    <w:rsid w:val="00266E36"/>
    <w:rsid w:val="002B0442"/>
    <w:rsid w:val="00322C54"/>
    <w:rsid w:val="00355423"/>
    <w:rsid w:val="003F3F0C"/>
    <w:rsid w:val="00420038"/>
    <w:rsid w:val="00431B55"/>
    <w:rsid w:val="00443B32"/>
    <w:rsid w:val="00464AAB"/>
    <w:rsid w:val="004A7DAD"/>
    <w:rsid w:val="004B6C05"/>
    <w:rsid w:val="00500C82"/>
    <w:rsid w:val="005219A2"/>
    <w:rsid w:val="0052283C"/>
    <w:rsid w:val="005B1904"/>
    <w:rsid w:val="005D484C"/>
    <w:rsid w:val="006030E8"/>
    <w:rsid w:val="00603653"/>
    <w:rsid w:val="00613CE7"/>
    <w:rsid w:val="00640EDC"/>
    <w:rsid w:val="006C3D75"/>
    <w:rsid w:val="006D60B4"/>
    <w:rsid w:val="00767828"/>
    <w:rsid w:val="00784628"/>
    <w:rsid w:val="00794215"/>
    <w:rsid w:val="00800138"/>
    <w:rsid w:val="0087755D"/>
    <w:rsid w:val="008A3777"/>
    <w:rsid w:val="008B2AE2"/>
    <w:rsid w:val="008E48F7"/>
    <w:rsid w:val="008F356B"/>
    <w:rsid w:val="009411EE"/>
    <w:rsid w:val="00994E8B"/>
    <w:rsid w:val="009B0F39"/>
    <w:rsid w:val="009B34C6"/>
    <w:rsid w:val="00A26880"/>
    <w:rsid w:val="00A6001D"/>
    <w:rsid w:val="00A62B5C"/>
    <w:rsid w:val="00A76E75"/>
    <w:rsid w:val="00A93136"/>
    <w:rsid w:val="00AC13CB"/>
    <w:rsid w:val="00AD5139"/>
    <w:rsid w:val="00B6174F"/>
    <w:rsid w:val="00BE7E89"/>
    <w:rsid w:val="00C16C95"/>
    <w:rsid w:val="00C42A16"/>
    <w:rsid w:val="00C62488"/>
    <w:rsid w:val="00C679D4"/>
    <w:rsid w:val="00CB3774"/>
    <w:rsid w:val="00CE4EEF"/>
    <w:rsid w:val="00D16C3C"/>
    <w:rsid w:val="00D53F82"/>
    <w:rsid w:val="00D55875"/>
    <w:rsid w:val="00D763DB"/>
    <w:rsid w:val="00E109D4"/>
    <w:rsid w:val="00E620C7"/>
    <w:rsid w:val="00E630F5"/>
    <w:rsid w:val="00E75384"/>
    <w:rsid w:val="00EA4259"/>
    <w:rsid w:val="00EA5650"/>
    <w:rsid w:val="00FC4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C8DF9D"/>
  <w15:chartTrackingRefBased/>
  <w15:docId w15:val="{5FE65ADB-5E49-4358-8D07-868A438E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0B4"/>
    <w:pPr>
      <w:ind w:left="720"/>
      <w:contextualSpacing/>
    </w:pPr>
  </w:style>
  <w:style w:type="paragraph" w:styleId="Header">
    <w:name w:val="header"/>
    <w:basedOn w:val="Normal"/>
    <w:link w:val="HeaderChar"/>
    <w:uiPriority w:val="99"/>
    <w:unhideWhenUsed/>
    <w:rsid w:val="00C42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A16"/>
  </w:style>
  <w:style w:type="paragraph" w:styleId="Footer">
    <w:name w:val="footer"/>
    <w:basedOn w:val="Normal"/>
    <w:link w:val="FooterChar"/>
    <w:uiPriority w:val="99"/>
    <w:unhideWhenUsed/>
    <w:rsid w:val="00C4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Bailey</dc:creator>
  <cp:keywords/>
  <dc:description/>
  <cp:lastModifiedBy>Jade Drury</cp:lastModifiedBy>
  <cp:revision>2</cp:revision>
  <dcterms:created xsi:type="dcterms:W3CDTF">2026-02-12T11:42:00Z</dcterms:created>
  <dcterms:modified xsi:type="dcterms:W3CDTF">2026-02-12T11:42:00Z</dcterms:modified>
</cp:coreProperties>
</file>