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3716" w14:textId="5A413833" w:rsidR="00654827" w:rsidRPr="00B37492" w:rsidRDefault="00A80567" w:rsidP="00FD6A91">
      <w:pPr>
        <w:spacing w:after="0"/>
        <w:jc w:val="center"/>
        <w:rPr>
          <w:rFonts w:ascii="Trebuchet MS" w:hAnsi="Trebuchet MS"/>
          <w:b/>
          <w:bCs/>
        </w:rPr>
      </w:pPr>
      <w:r w:rsidRPr="00B37492">
        <w:rPr>
          <w:rFonts w:ascii="Trebuchet MS" w:hAnsi="Trebuchet MS"/>
          <w:b/>
          <w:bCs/>
        </w:rPr>
        <w:t>EAST SUSSEX COUNTY COUNCIL</w:t>
      </w:r>
    </w:p>
    <w:p w14:paraId="3083B062" w14:textId="74E12FA3" w:rsidR="00A80567" w:rsidRDefault="00A80567" w:rsidP="00FD6A91">
      <w:pPr>
        <w:spacing w:after="0"/>
        <w:jc w:val="center"/>
        <w:rPr>
          <w:rFonts w:ascii="Trebuchet MS" w:hAnsi="Trebuchet MS"/>
          <w:b/>
          <w:bCs/>
        </w:rPr>
      </w:pPr>
      <w:r w:rsidRPr="00B37492">
        <w:rPr>
          <w:rFonts w:ascii="Trebuchet MS" w:hAnsi="Trebuchet MS"/>
          <w:b/>
          <w:bCs/>
        </w:rPr>
        <w:t>ROAD TRAFFIC REGULATION ACT 1984</w:t>
      </w:r>
    </w:p>
    <w:p w14:paraId="1759892E" w14:textId="77777777" w:rsidR="00FD6A91" w:rsidRPr="00941557" w:rsidRDefault="00FD6A91" w:rsidP="00FD6A91">
      <w:pPr>
        <w:spacing w:after="0"/>
        <w:jc w:val="center"/>
        <w:rPr>
          <w:rFonts w:ascii="Trebuchet MS" w:hAnsi="Trebuchet MS"/>
          <w:b/>
          <w:bCs/>
        </w:rPr>
      </w:pPr>
    </w:p>
    <w:p w14:paraId="6FD03D61" w14:textId="29318BCD" w:rsidR="00A80567" w:rsidRDefault="00330DC0" w:rsidP="00FD6A91">
      <w:pPr>
        <w:spacing w:after="0"/>
        <w:jc w:val="center"/>
        <w:rPr>
          <w:rFonts w:ascii="Trebuchet MS" w:hAnsi="Trebuchet MS"/>
          <w:b/>
          <w:bCs/>
        </w:rPr>
      </w:pPr>
      <w:r w:rsidRPr="7ACAA00E">
        <w:rPr>
          <w:rFonts w:ascii="Trebuchet MS" w:hAnsi="Trebuchet MS"/>
          <w:b/>
          <w:bCs/>
        </w:rPr>
        <w:t>The East Sussex (</w:t>
      </w:r>
      <w:r w:rsidR="008E2577" w:rsidRPr="7ACAA00E">
        <w:rPr>
          <w:rFonts w:ascii="Trebuchet MS" w:hAnsi="Trebuchet MS"/>
          <w:b/>
          <w:bCs/>
        </w:rPr>
        <w:t>Havelock</w:t>
      </w:r>
      <w:r w:rsidRPr="7ACAA00E">
        <w:rPr>
          <w:rFonts w:ascii="Trebuchet MS" w:hAnsi="Trebuchet MS"/>
          <w:b/>
          <w:bCs/>
        </w:rPr>
        <w:t xml:space="preserve"> Road</w:t>
      </w:r>
      <w:r w:rsidR="00C20FA5">
        <w:rPr>
          <w:rFonts w:ascii="Trebuchet MS" w:hAnsi="Trebuchet MS"/>
          <w:b/>
          <w:bCs/>
        </w:rPr>
        <w:t>,</w:t>
      </w:r>
      <w:r w:rsidRPr="7ACAA00E">
        <w:rPr>
          <w:rFonts w:ascii="Trebuchet MS" w:hAnsi="Trebuchet MS"/>
          <w:b/>
          <w:bCs/>
        </w:rPr>
        <w:t xml:space="preserve"> Harold Place</w:t>
      </w:r>
      <w:r w:rsidR="00C20FA5">
        <w:rPr>
          <w:rFonts w:ascii="Trebuchet MS" w:hAnsi="Trebuchet MS"/>
          <w:b/>
          <w:bCs/>
        </w:rPr>
        <w:t xml:space="preserve"> and Pelham Street</w:t>
      </w:r>
      <w:r w:rsidRPr="7ACAA00E">
        <w:rPr>
          <w:rFonts w:ascii="Trebuchet MS" w:hAnsi="Trebuchet MS"/>
          <w:b/>
          <w:bCs/>
        </w:rPr>
        <w:t>, Hastings)</w:t>
      </w:r>
      <w:r w:rsidR="008E2577" w:rsidRPr="7ACAA00E">
        <w:rPr>
          <w:rFonts w:ascii="Trebuchet MS" w:hAnsi="Trebuchet MS"/>
          <w:b/>
          <w:bCs/>
        </w:rPr>
        <w:t xml:space="preserve"> (20mph Speed Limit)</w:t>
      </w:r>
      <w:r w:rsidR="00A80567" w:rsidRPr="7ACAA00E">
        <w:rPr>
          <w:rFonts w:ascii="Trebuchet MS" w:hAnsi="Trebuchet MS"/>
          <w:b/>
          <w:bCs/>
        </w:rPr>
        <w:t xml:space="preserve"> </w:t>
      </w:r>
      <w:r w:rsidR="008E2577" w:rsidRPr="7ACAA00E">
        <w:rPr>
          <w:rFonts w:ascii="Trebuchet MS" w:hAnsi="Trebuchet MS"/>
          <w:b/>
          <w:bCs/>
        </w:rPr>
        <w:t xml:space="preserve">Order 202* </w:t>
      </w:r>
      <w:r w:rsidR="00A80567" w:rsidRPr="7ACAA00E">
        <w:rPr>
          <w:rFonts w:ascii="Trebuchet MS" w:hAnsi="Trebuchet MS"/>
          <w:b/>
          <w:bCs/>
        </w:rPr>
        <w:t>(</w:t>
      </w:r>
      <w:r w:rsidR="00965980" w:rsidRPr="7ACAA00E">
        <w:rPr>
          <w:rFonts w:ascii="Trebuchet MS" w:hAnsi="Trebuchet MS"/>
          <w:b/>
          <w:bCs/>
        </w:rPr>
        <w:t>Hastings Green Connection</w:t>
      </w:r>
      <w:r w:rsidR="27E49A1F" w:rsidRPr="7ACAA00E">
        <w:rPr>
          <w:rFonts w:ascii="Trebuchet MS" w:hAnsi="Trebuchet MS"/>
          <w:b/>
          <w:bCs/>
        </w:rPr>
        <w:t>s</w:t>
      </w:r>
      <w:r w:rsidR="00A80567" w:rsidRPr="7ACAA00E">
        <w:rPr>
          <w:rFonts w:ascii="Trebuchet MS" w:hAnsi="Trebuchet MS"/>
          <w:b/>
          <w:bCs/>
        </w:rPr>
        <w:t>)</w:t>
      </w:r>
    </w:p>
    <w:p w14:paraId="25CE453D" w14:textId="77777777" w:rsidR="00FD6A91" w:rsidRPr="00FD6A91" w:rsidRDefault="00FD6A91" w:rsidP="00FD6A91">
      <w:pPr>
        <w:spacing w:after="0"/>
        <w:jc w:val="center"/>
        <w:rPr>
          <w:rFonts w:ascii="Trebuchet MS" w:hAnsi="Trebuchet MS"/>
          <w:b/>
          <w:bCs/>
        </w:rPr>
      </w:pPr>
    </w:p>
    <w:p w14:paraId="13AD1A02" w14:textId="5EB6E1F0" w:rsidR="00A80567" w:rsidRPr="00941557" w:rsidRDefault="00A80567">
      <w:pPr>
        <w:rPr>
          <w:rFonts w:ascii="Trebuchet MS" w:hAnsi="Trebuchet MS"/>
        </w:rPr>
      </w:pPr>
      <w:r w:rsidRPr="7ACAA00E">
        <w:rPr>
          <w:rFonts w:ascii="Trebuchet MS" w:hAnsi="Trebuchet MS"/>
        </w:rPr>
        <w:t xml:space="preserve">East Sussex County Council, in exercise of </w:t>
      </w:r>
      <w:r w:rsidR="002E707A" w:rsidRPr="7ACAA00E">
        <w:rPr>
          <w:rFonts w:ascii="Trebuchet MS" w:hAnsi="Trebuchet MS"/>
        </w:rPr>
        <w:t>its powers under Section 84(1) and (2) of the Road Traffic Regulation Act 1984 (“the Act</w:t>
      </w:r>
      <w:r w:rsidR="425AC83B" w:rsidRPr="7ACAA00E">
        <w:rPr>
          <w:rFonts w:ascii="Trebuchet MS" w:hAnsi="Trebuchet MS"/>
        </w:rPr>
        <w:t>”</w:t>
      </w:r>
      <w:r w:rsidR="002E707A" w:rsidRPr="7ACAA00E">
        <w:rPr>
          <w:rFonts w:ascii="Trebuchet MS" w:hAnsi="Trebuchet MS"/>
        </w:rPr>
        <w:t xml:space="preserve">), </w:t>
      </w:r>
      <w:r w:rsidR="000B060E" w:rsidRPr="7ACAA00E">
        <w:rPr>
          <w:rFonts w:ascii="Trebuchet MS" w:hAnsi="Trebuchet MS"/>
        </w:rPr>
        <w:t xml:space="preserve">as </w:t>
      </w:r>
      <w:r w:rsidR="002E707A" w:rsidRPr="7ACAA00E">
        <w:rPr>
          <w:rFonts w:ascii="Trebuchet MS" w:hAnsi="Trebuchet MS"/>
        </w:rPr>
        <w:t xml:space="preserve">amended, and of all other enabling powers and after consultation with the Chief Officer of Police in accordance with Part III of </w:t>
      </w:r>
      <w:r w:rsidR="00397AA1" w:rsidRPr="7ACAA00E">
        <w:rPr>
          <w:rFonts w:ascii="Trebuchet MS" w:hAnsi="Trebuchet MS"/>
        </w:rPr>
        <w:t>Schedule 9 to the Act, hereby make the following Order:-</w:t>
      </w:r>
    </w:p>
    <w:p w14:paraId="54C416A8" w14:textId="2D04E3F3" w:rsidR="00E0745A" w:rsidRPr="00E0745A" w:rsidRDefault="00397AA1" w:rsidP="00E0745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No person shall drive a vehicle at a speed exceeding 20mph on those lengths of road specified in Schedule One to this Order.</w:t>
      </w:r>
    </w:p>
    <w:p w14:paraId="5A0A05B1" w14:textId="641F55E4" w:rsidR="00E0745A" w:rsidRPr="00E0745A" w:rsidRDefault="00397AA1" w:rsidP="00E0745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Not speed limit imposed by this Order applies to vehicles falling within Regulation 3 (4) of the Road Traffic Exemptions (Special Forces) (Variation and Amendment) Regulations 2011 when used in accordance with Regulation 3 (5) of those Regulations.</w:t>
      </w:r>
    </w:p>
    <w:p w14:paraId="1430BBB4" w14:textId="224F0842" w:rsidR="00397AA1" w:rsidRPr="00941557" w:rsidRDefault="00397AA1" w:rsidP="00A8056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This Order may be cited as “The East Sussex (Havelock Road</w:t>
      </w:r>
      <w:r w:rsidR="00552FBC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Harold Place</w:t>
      </w:r>
      <w:r w:rsidR="00552FBC">
        <w:rPr>
          <w:rFonts w:ascii="Trebuchet MS" w:hAnsi="Trebuchet MS"/>
        </w:rPr>
        <w:t xml:space="preserve"> and Pelham Street</w:t>
      </w:r>
      <w:r>
        <w:rPr>
          <w:rFonts w:ascii="Trebuchet MS" w:hAnsi="Trebuchet MS"/>
        </w:rPr>
        <w:t>, Hastings)</w:t>
      </w:r>
      <w:r w:rsidR="00F329EC">
        <w:rPr>
          <w:rFonts w:ascii="Trebuchet MS" w:hAnsi="Trebuchet MS"/>
        </w:rPr>
        <w:t xml:space="preserve"> (20mph Speed Limit) Order 202* (Hastings Green Connections)” and shall come into operation on DD MM YYYY. </w:t>
      </w:r>
    </w:p>
    <w:p w14:paraId="18C5606E" w14:textId="77777777" w:rsidR="00F329EC" w:rsidRPr="00F329EC" w:rsidRDefault="00F329EC" w:rsidP="00F329EC">
      <w:pPr>
        <w:ind w:left="360"/>
        <w:rPr>
          <w:rFonts w:ascii="Trebuchet MS" w:hAnsi="Trebuchet MS"/>
        </w:rPr>
      </w:pPr>
      <w:bookmarkStart w:id="0" w:name="_Hlk211434233"/>
    </w:p>
    <w:p w14:paraId="04ECF8E5" w14:textId="32BCE67B" w:rsidR="00A80567" w:rsidRDefault="00BB3587" w:rsidP="00FD6A91">
      <w:pPr>
        <w:spacing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SCHEDULE ONE</w:t>
      </w:r>
    </w:p>
    <w:p w14:paraId="0863C550" w14:textId="55FCCD78" w:rsidR="00BB3587" w:rsidRDefault="00BB3587" w:rsidP="00FD6A91">
      <w:pPr>
        <w:spacing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20mph Speed Limit</w:t>
      </w:r>
    </w:p>
    <w:p w14:paraId="22B94A84" w14:textId="77777777" w:rsidR="00BB3587" w:rsidRPr="00BB3587" w:rsidRDefault="00BB3587" w:rsidP="00BB3587">
      <w:pPr>
        <w:rPr>
          <w:rFonts w:ascii="Trebuchet MS" w:hAnsi="Trebuchet MS"/>
          <w:b/>
          <w:bCs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5C1B5B" w:rsidRPr="00941557" w14:paraId="02469DB5" w14:textId="77777777" w:rsidTr="0002542D">
        <w:tc>
          <w:tcPr>
            <w:tcW w:w="1985" w:type="dxa"/>
          </w:tcPr>
          <w:p w14:paraId="5E5AE484" w14:textId="0757AD39" w:rsidR="005C1B5B" w:rsidRPr="0002542D" w:rsidRDefault="0002542D" w:rsidP="00A80567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Havelock Road, Hastings</w:t>
            </w:r>
            <w:r w:rsidR="005C1B5B" w:rsidRPr="0002542D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36C6C37F" w14:textId="6DA378DD" w:rsidR="005C1B5B" w:rsidRPr="00C20FA5" w:rsidRDefault="0002542D" w:rsidP="00A80567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Both sides, from northern junction with Cornwallis Terrace / Station </w:t>
            </w:r>
            <w:r w:rsidR="009673D8">
              <w:rPr>
                <w:rFonts w:ascii="Trebuchet MS" w:hAnsi="Trebuchet MS"/>
              </w:rPr>
              <w:t>Approach / Devonshire Road, southwards to Harold Place</w:t>
            </w:r>
            <w:r w:rsidR="00C20FA5">
              <w:rPr>
                <w:rFonts w:ascii="Trebuchet MS" w:hAnsi="Trebuchet MS"/>
              </w:rPr>
              <w:t xml:space="preserve"> </w:t>
            </w:r>
            <w:r w:rsidR="00C20FA5">
              <w:rPr>
                <w:rFonts w:ascii="Trebuchet MS" w:hAnsi="Trebuchet MS"/>
                <w:i/>
                <w:iCs/>
              </w:rPr>
              <w:t>(south)</w:t>
            </w:r>
          </w:p>
        </w:tc>
      </w:tr>
      <w:tr w:rsidR="0002542D" w:rsidRPr="00941557" w14:paraId="0E7EEBFE" w14:textId="77777777" w:rsidTr="0002542D">
        <w:tc>
          <w:tcPr>
            <w:tcW w:w="1985" w:type="dxa"/>
          </w:tcPr>
          <w:p w14:paraId="37E02F22" w14:textId="03B2056F" w:rsidR="0002542D" w:rsidRDefault="0002542D" w:rsidP="00A80567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Harold Place</w:t>
            </w:r>
            <w:r w:rsidR="003472B9">
              <w:rPr>
                <w:rFonts w:ascii="Trebuchet MS" w:hAnsi="Trebuchet MS"/>
                <w:b/>
                <w:bCs/>
              </w:rPr>
              <w:t xml:space="preserve"> </w:t>
            </w:r>
            <w:r w:rsidR="003472B9">
              <w:rPr>
                <w:rFonts w:ascii="Trebuchet MS" w:hAnsi="Trebuchet MS"/>
                <w:b/>
                <w:bCs/>
                <w:i/>
                <w:iCs/>
              </w:rPr>
              <w:t>(south)</w:t>
            </w:r>
            <w:r>
              <w:rPr>
                <w:rFonts w:ascii="Trebuchet MS" w:hAnsi="Trebuchet MS"/>
                <w:b/>
                <w:bCs/>
              </w:rPr>
              <w:t>, Hastings</w:t>
            </w:r>
          </w:p>
        </w:tc>
        <w:tc>
          <w:tcPr>
            <w:tcW w:w="7087" w:type="dxa"/>
          </w:tcPr>
          <w:p w14:paraId="2E7D0D95" w14:textId="3A47C143" w:rsidR="0002542D" w:rsidRPr="00941557" w:rsidRDefault="009673D8" w:rsidP="00A80567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Both sides, from Havelock Road southwards to junction with Carlisle Parade / Denmark Place</w:t>
            </w:r>
          </w:p>
        </w:tc>
      </w:tr>
      <w:tr w:rsidR="003472B9" w:rsidRPr="00941557" w14:paraId="199BAFE6" w14:textId="77777777" w:rsidTr="0002542D">
        <w:tc>
          <w:tcPr>
            <w:tcW w:w="1985" w:type="dxa"/>
          </w:tcPr>
          <w:p w14:paraId="0AB0925D" w14:textId="4D2FDB94" w:rsidR="003472B9" w:rsidRDefault="003472B9" w:rsidP="00A80567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Pelham Street, Hastings</w:t>
            </w:r>
          </w:p>
        </w:tc>
        <w:tc>
          <w:tcPr>
            <w:tcW w:w="7087" w:type="dxa"/>
          </w:tcPr>
          <w:p w14:paraId="32EBC2C4" w14:textId="7A45CD09" w:rsidR="003472B9" w:rsidRPr="005B33E4" w:rsidRDefault="00781626" w:rsidP="00A80567">
            <w:pPr>
              <w:pStyle w:val="ListParagraph"/>
              <w:ind w:left="0"/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</w:rPr>
              <w:t xml:space="preserve">Westbound, from eastern junction with </w:t>
            </w:r>
            <w:r w:rsidR="00C20FA5">
              <w:rPr>
                <w:rFonts w:ascii="Trebuchet MS" w:hAnsi="Trebuchet MS"/>
              </w:rPr>
              <w:t xml:space="preserve">Albert Road </w:t>
            </w:r>
            <w:r w:rsidR="005B33E4">
              <w:rPr>
                <w:rFonts w:ascii="Trebuchet MS" w:hAnsi="Trebuchet MS"/>
              </w:rPr>
              <w:t xml:space="preserve">towards Harold Place </w:t>
            </w:r>
            <w:r w:rsidR="005B33E4">
              <w:rPr>
                <w:rFonts w:ascii="Trebuchet MS" w:hAnsi="Trebuchet MS"/>
                <w:i/>
                <w:iCs/>
              </w:rPr>
              <w:t>(east</w:t>
            </w:r>
            <w:r w:rsidR="00385BC6">
              <w:rPr>
                <w:rFonts w:ascii="Trebuchet MS" w:hAnsi="Trebuchet MS"/>
                <w:i/>
                <w:iCs/>
              </w:rPr>
              <w:t>)</w:t>
            </w:r>
          </w:p>
        </w:tc>
      </w:tr>
      <w:tr w:rsidR="00C20FA5" w:rsidRPr="00941557" w14:paraId="73D49FEA" w14:textId="77777777" w:rsidTr="0002542D">
        <w:tc>
          <w:tcPr>
            <w:tcW w:w="1985" w:type="dxa"/>
          </w:tcPr>
          <w:p w14:paraId="10A71092" w14:textId="33DD6EF4" w:rsidR="00C20FA5" w:rsidRPr="005B33E4" w:rsidRDefault="005B33E4" w:rsidP="00A80567">
            <w:pPr>
              <w:pStyle w:val="ListParagraph"/>
              <w:ind w:left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Harold Place </w:t>
            </w:r>
            <w:r>
              <w:rPr>
                <w:rFonts w:ascii="Trebuchet MS" w:hAnsi="Trebuchet MS"/>
                <w:b/>
                <w:bCs/>
                <w:i/>
                <w:iCs/>
              </w:rPr>
              <w:t>(east)</w:t>
            </w:r>
            <w:r>
              <w:rPr>
                <w:rFonts w:ascii="Trebuchet MS" w:hAnsi="Trebuchet MS"/>
                <w:b/>
                <w:bCs/>
              </w:rPr>
              <w:t>, Hastings</w:t>
            </w:r>
          </w:p>
        </w:tc>
        <w:tc>
          <w:tcPr>
            <w:tcW w:w="7087" w:type="dxa"/>
          </w:tcPr>
          <w:p w14:paraId="74336C74" w14:textId="77CFDE61" w:rsidR="00C20FA5" w:rsidRPr="00385BC6" w:rsidRDefault="00385BC6" w:rsidP="00A80567">
            <w:pPr>
              <w:pStyle w:val="ListParagraph"/>
              <w:ind w:left="0"/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</w:rPr>
              <w:t xml:space="preserve">Westbound, from Pelham Street to junction with Harold Place </w:t>
            </w:r>
            <w:r>
              <w:rPr>
                <w:rFonts w:ascii="Trebuchet MS" w:hAnsi="Trebuchet MS"/>
                <w:i/>
                <w:iCs/>
              </w:rPr>
              <w:t>(south)</w:t>
            </w:r>
          </w:p>
        </w:tc>
      </w:tr>
    </w:tbl>
    <w:p w14:paraId="329B6E7D" w14:textId="77777777" w:rsidR="00A80567" w:rsidRDefault="00A80567" w:rsidP="00A80567">
      <w:pPr>
        <w:pStyle w:val="ListParagraph"/>
        <w:rPr>
          <w:rFonts w:ascii="Trebuchet MS" w:hAnsi="Trebuchet MS"/>
        </w:rPr>
      </w:pPr>
    </w:p>
    <w:p w14:paraId="7A94B816" w14:textId="77777777" w:rsidR="00BF44A3" w:rsidRDefault="00BF44A3" w:rsidP="00A80567">
      <w:pPr>
        <w:pStyle w:val="ListParagraph"/>
        <w:rPr>
          <w:rFonts w:ascii="Trebuchet MS" w:hAnsi="Trebuchet MS"/>
        </w:rPr>
      </w:pPr>
    </w:p>
    <w:p w14:paraId="04EF69D2" w14:textId="77777777" w:rsidR="00BF44A3" w:rsidRDefault="00BF44A3" w:rsidP="00A80567">
      <w:pPr>
        <w:pStyle w:val="ListParagraph"/>
        <w:rPr>
          <w:rFonts w:ascii="Trebuchet MS" w:hAnsi="Trebuchet MS"/>
        </w:rPr>
      </w:pPr>
    </w:p>
    <w:p w14:paraId="25C365C8" w14:textId="77777777" w:rsidR="00FD6A91" w:rsidRDefault="00FD6A91" w:rsidP="00A80567">
      <w:pPr>
        <w:pStyle w:val="ListParagraph"/>
        <w:rPr>
          <w:rFonts w:ascii="Trebuchet MS" w:hAnsi="Trebuchet MS"/>
        </w:rPr>
      </w:pPr>
    </w:p>
    <w:bookmarkEnd w:id="0"/>
    <w:p w14:paraId="7E4830DB" w14:textId="77777777" w:rsidR="00A80567" w:rsidRDefault="00A80567" w:rsidP="00C20FA5">
      <w:pPr>
        <w:rPr>
          <w:rFonts w:ascii="Trebuchet MS" w:hAnsi="Trebuchet MS"/>
        </w:rPr>
      </w:pPr>
    </w:p>
    <w:p w14:paraId="70DFA50A" w14:textId="77777777" w:rsidR="00C20FA5" w:rsidRPr="00C20FA5" w:rsidRDefault="00C20FA5" w:rsidP="00C20FA5">
      <w:pPr>
        <w:rPr>
          <w:rFonts w:ascii="Trebuchet MS" w:hAnsi="Trebuchet MS"/>
        </w:rPr>
      </w:pPr>
    </w:p>
    <w:p w14:paraId="1BC41BDC" w14:textId="77777777" w:rsidR="009C7410" w:rsidRPr="00941557" w:rsidRDefault="009C7410" w:rsidP="00A80567">
      <w:pPr>
        <w:pStyle w:val="ListParagraph"/>
        <w:ind w:left="1440"/>
        <w:rPr>
          <w:rFonts w:ascii="Trebuchet MS" w:hAnsi="Trebuchet MS"/>
        </w:rPr>
      </w:pPr>
    </w:p>
    <w:p w14:paraId="7514C7C9" w14:textId="77777777" w:rsidR="00A80567" w:rsidRPr="00941557" w:rsidRDefault="00A80567" w:rsidP="00A80567">
      <w:pPr>
        <w:pStyle w:val="ListParagraph"/>
        <w:ind w:left="1440"/>
        <w:rPr>
          <w:rFonts w:ascii="Trebuchet MS" w:hAnsi="Trebuchet MS"/>
        </w:rPr>
      </w:pPr>
    </w:p>
    <w:p w14:paraId="1CC02807" w14:textId="7262DEE1" w:rsidR="00A80567" w:rsidRPr="00941557" w:rsidRDefault="003E7C62" w:rsidP="00A80567">
      <w:pPr>
        <w:pStyle w:val="ListParagraph"/>
        <w:ind w:left="0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896B0" wp14:editId="6B7FECA7">
                <wp:simplePos x="0" y="0"/>
                <wp:positionH relativeFrom="margin">
                  <wp:posOffset>4010025</wp:posOffset>
                </wp:positionH>
                <wp:positionV relativeFrom="paragraph">
                  <wp:posOffset>-152400</wp:posOffset>
                </wp:positionV>
                <wp:extent cx="1799590" cy="1799590"/>
                <wp:effectExtent l="0" t="0" r="10160" b="101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096ED8C">
              <v:oval id="Oval 19" style="position:absolute;margin-left:315.75pt;margin-top:-12pt;width:141.7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red" strokecolor="red" strokeweight="1pt" w14:anchorId="026CF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">
                <v:stroke joinstyle="miter"/>
                <w10:wrap anchorx="margin"/>
              </v:oval>
            </w:pict>
          </mc:Fallback>
        </mc:AlternateContent>
      </w:r>
      <w:r w:rsidR="00A80567" w:rsidRPr="00941557">
        <w:rPr>
          <w:rFonts w:ascii="Trebuchet MS" w:hAnsi="Trebuchet MS"/>
        </w:rPr>
        <w:t xml:space="preserve">The COMMON SEAL of EAST SUSSEX </w:t>
      </w:r>
      <w:r w:rsidR="00A80567" w:rsidRPr="00941557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A80567" w:rsidRPr="00941557">
        <w:rPr>
          <w:rFonts w:ascii="Trebuchet MS" w:hAnsi="Trebuchet MS"/>
        </w:rPr>
        <w:t>)</w:t>
      </w:r>
    </w:p>
    <w:p w14:paraId="2DD87965" w14:textId="4307B04D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COUNTY COUNCIL was affixed </w:t>
      </w:r>
      <w:r w:rsidRPr="00941557">
        <w:rPr>
          <w:rFonts w:ascii="Trebuchet MS" w:hAnsi="Trebuchet MS"/>
        </w:rPr>
        <w:tab/>
      </w:r>
      <w:r w:rsidR="00965980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>)</w:t>
      </w:r>
    </w:p>
    <w:p w14:paraId="4A37EABB" w14:textId="19034A4C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Hereto on the </w:t>
      </w:r>
      <w:r w:rsidR="00965980">
        <w:rPr>
          <w:rFonts w:ascii="Trebuchet MS" w:hAnsi="Trebuchet MS"/>
        </w:rPr>
        <w:t>DD</w:t>
      </w:r>
      <w:r w:rsidR="009C7410">
        <w:rPr>
          <w:rFonts w:ascii="Trebuchet MS" w:hAnsi="Trebuchet MS"/>
        </w:rPr>
        <w:t xml:space="preserve"> </w:t>
      </w:r>
      <w:r w:rsidRPr="00941557">
        <w:rPr>
          <w:rFonts w:ascii="Trebuchet MS" w:hAnsi="Trebuchet MS"/>
        </w:rPr>
        <w:t xml:space="preserve">of </w:t>
      </w:r>
      <w:r w:rsidR="00965980">
        <w:rPr>
          <w:rFonts w:ascii="Trebuchet MS" w:hAnsi="Trebuchet MS"/>
        </w:rPr>
        <w:t>MM</w:t>
      </w:r>
      <w:r w:rsidR="009C7410">
        <w:rPr>
          <w:rFonts w:ascii="Trebuchet MS" w:hAnsi="Trebuchet MS"/>
        </w:rPr>
        <w:t xml:space="preserve"> </w:t>
      </w:r>
      <w:r w:rsidRPr="00941557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965980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>)</w:t>
      </w:r>
      <w:r w:rsidR="003E7C62" w:rsidRPr="003E7C62">
        <w:rPr>
          <w:noProof/>
        </w:rPr>
        <w:t xml:space="preserve"> </w:t>
      </w:r>
    </w:p>
    <w:p w14:paraId="171118E1" w14:textId="40C9B373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Two thousand and </w:t>
      </w:r>
      <w:r w:rsidR="009C7410">
        <w:rPr>
          <w:rFonts w:ascii="Trebuchet MS" w:hAnsi="Trebuchet MS"/>
        </w:rPr>
        <w:t xml:space="preserve">twenty </w:t>
      </w:r>
      <w:r w:rsidR="00965980">
        <w:rPr>
          <w:rFonts w:ascii="Trebuchet MS" w:hAnsi="Trebuchet MS"/>
        </w:rPr>
        <w:t>YY</w:t>
      </w:r>
      <w:r w:rsidRPr="00941557">
        <w:rPr>
          <w:rFonts w:ascii="Trebuchet MS" w:hAnsi="Trebuchet MS"/>
        </w:rPr>
        <w:t xml:space="preserve"> in the presence of </w:t>
      </w:r>
      <w:r w:rsidRPr="00941557">
        <w:rPr>
          <w:rFonts w:ascii="Trebuchet MS" w:hAnsi="Trebuchet MS"/>
        </w:rPr>
        <w:tab/>
        <w:t xml:space="preserve">) </w:t>
      </w:r>
    </w:p>
    <w:p w14:paraId="1C376311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1D80609E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6DFA66ED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7BAF19F7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6F421739" w14:textId="535C5819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Authorised signatory </w:t>
      </w:r>
    </w:p>
    <w:p w14:paraId="2DF02E8A" w14:textId="22F6DEA6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H&amp;T Ctte. 2.4.74 – para 4.2 joint </w:t>
      </w:r>
    </w:p>
    <w:p w14:paraId="1516602E" w14:textId="77777777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Report of County Secretary </w:t>
      </w:r>
    </w:p>
    <w:p w14:paraId="720FF5EB" w14:textId="4A94ABF9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&amp; County Engineer – para 4. </w:t>
      </w:r>
    </w:p>
    <w:p w14:paraId="2367C87D" w14:textId="77777777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</w:p>
    <w:sectPr w:rsidR="00A80567" w:rsidRPr="009415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DC59" w14:textId="77777777" w:rsidR="002938D8" w:rsidRDefault="002938D8" w:rsidP="002938D8">
      <w:pPr>
        <w:spacing w:after="0" w:line="240" w:lineRule="auto"/>
      </w:pPr>
      <w:r>
        <w:separator/>
      </w:r>
    </w:p>
  </w:endnote>
  <w:endnote w:type="continuationSeparator" w:id="0">
    <w:p w14:paraId="5B522BF5" w14:textId="77777777" w:rsidR="002938D8" w:rsidRDefault="002938D8" w:rsidP="002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CDD" w14:textId="77777777" w:rsidR="002938D8" w:rsidRDefault="00293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2DBB" w14:textId="77777777" w:rsidR="002938D8" w:rsidRDefault="00293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A5C6" w14:textId="77777777" w:rsidR="002938D8" w:rsidRDefault="00293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5201" w14:textId="77777777" w:rsidR="002938D8" w:rsidRDefault="002938D8" w:rsidP="002938D8">
      <w:pPr>
        <w:spacing w:after="0" w:line="240" w:lineRule="auto"/>
      </w:pPr>
      <w:r>
        <w:separator/>
      </w:r>
    </w:p>
  </w:footnote>
  <w:footnote w:type="continuationSeparator" w:id="0">
    <w:p w14:paraId="0AAB346C" w14:textId="77777777" w:rsidR="002938D8" w:rsidRDefault="002938D8" w:rsidP="002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A0C" w14:textId="77777777" w:rsidR="002938D8" w:rsidRDefault="00293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831653"/>
      <w:docPartObj>
        <w:docPartGallery w:val="Watermarks"/>
        <w:docPartUnique/>
      </w:docPartObj>
    </w:sdtPr>
    <w:sdtEndPr/>
    <w:sdtContent>
      <w:p w14:paraId="6F37E72E" w14:textId="0BD022F4" w:rsidR="002938D8" w:rsidRDefault="00385BC6">
        <w:pPr>
          <w:pStyle w:val="Header"/>
        </w:pPr>
        <w:r>
          <w:pict w14:anchorId="559D6D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17FD" w14:textId="77777777" w:rsidR="002938D8" w:rsidRDefault="00293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AE6"/>
    <w:multiLevelType w:val="hybridMultilevel"/>
    <w:tmpl w:val="6FE89B80"/>
    <w:lvl w:ilvl="0" w:tplc="21DE8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7B3D"/>
    <w:multiLevelType w:val="hybridMultilevel"/>
    <w:tmpl w:val="299EE6D2"/>
    <w:lvl w:ilvl="0" w:tplc="80780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B3D62"/>
    <w:multiLevelType w:val="hybridMultilevel"/>
    <w:tmpl w:val="643854CE"/>
    <w:lvl w:ilvl="0" w:tplc="5B3EEE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344467">
    <w:abstractNumId w:val="0"/>
  </w:num>
  <w:num w:numId="2" w16cid:durableId="1394087067">
    <w:abstractNumId w:val="2"/>
  </w:num>
  <w:num w:numId="3" w16cid:durableId="75035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67"/>
    <w:rsid w:val="0002542D"/>
    <w:rsid w:val="000B060E"/>
    <w:rsid w:val="000D2D6D"/>
    <w:rsid w:val="0018190A"/>
    <w:rsid w:val="00263CEE"/>
    <w:rsid w:val="002938D8"/>
    <w:rsid w:val="002C79CE"/>
    <w:rsid w:val="002E707A"/>
    <w:rsid w:val="00330DC0"/>
    <w:rsid w:val="003472B9"/>
    <w:rsid w:val="00385BC6"/>
    <w:rsid w:val="00397AA1"/>
    <w:rsid w:val="003B52A7"/>
    <w:rsid w:val="003E7C62"/>
    <w:rsid w:val="003F1D6D"/>
    <w:rsid w:val="00421A64"/>
    <w:rsid w:val="00470540"/>
    <w:rsid w:val="00552FBC"/>
    <w:rsid w:val="005A1385"/>
    <w:rsid w:val="005B33E4"/>
    <w:rsid w:val="005C1B5B"/>
    <w:rsid w:val="005E4960"/>
    <w:rsid w:val="00654827"/>
    <w:rsid w:val="006946B3"/>
    <w:rsid w:val="00781626"/>
    <w:rsid w:val="008E2577"/>
    <w:rsid w:val="00941557"/>
    <w:rsid w:val="00965980"/>
    <w:rsid w:val="009673D8"/>
    <w:rsid w:val="009C7410"/>
    <w:rsid w:val="00A054F3"/>
    <w:rsid w:val="00A80567"/>
    <w:rsid w:val="00AE5F5D"/>
    <w:rsid w:val="00B22A25"/>
    <w:rsid w:val="00B37492"/>
    <w:rsid w:val="00BB3587"/>
    <w:rsid w:val="00BF44A3"/>
    <w:rsid w:val="00C20FA5"/>
    <w:rsid w:val="00CD7261"/>
    <w:rsid w:val="00D3230A"/>
    <w:rsid w:val="00E0745A"/>
    <w:rsid w:val="00F329EC"/>
    <w:rsid w:val="00F65A09"/>
    <w:rsid w:val="00FB2838"/>
    <w:rsid w:val="00FD6A91"/>
    <w:rsid w:val="05E6A725"/>
    <w:rsid w:val="27E49A1F"/>
    <w:rsid w:val="425AC83B"/>
    <w:rsid w:val="7ACAA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5C981EBF"/>
  <w15:chartTrackingRefBased/>
  <w15:docId w15:val="{67202BF7-59CE-452B-A224-3CA5E9A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67"/>
  </w:style>
  <w:style w:type="paragraph" w:styleId="Heading1">
    <w:name w:val="heading 1"/>
    <w:basedOn w:val="Normal"/>
    <w:next w:val="Normal"/>
    <w:link w:val="Heading1Char"/>
    <w:uiPriority w:val="9"/>
    <w:qFormat/>
    <w:rsid w:val="00A8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D8"/>
  </w:style>
  <w:style w:type="paragraph" w:styleId="Footer">
    <w:name w:val="footer"/>
    <w:basedOn w:val="Normal"/>
    <w:link w:val="FooterChar"/>
    <w:uiPriority w:val="99"/>
    <w:unhideWhenUsed/>
    <w:rsid w:val="0029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929b8-af83-48c6-bb0e-e393ca040205">
      <Terms xmlns="http://schemas.microsoft.com/office/infopath/2007/PartnerControls"/>
    </lcf76f155ced4ddcb4097134ff3c332f>
    <m720c857f92247b4b2f03df6cb5d2bc9 xmlns="5919ffc7-dba5-4045-87da-725c7af62797">
      <Terms xmlns="http://schemas.microsoft.com/office/infopath/2007/PartnerControls"/>
    </m720c857f92247b4b2f03df6cb5d2bc9>
    <o9707bc871d6428696dc7fdce2fc1966 xmlns="5919ffc7-dba5-4045-87da-725c7af62797">
      <Terms xmlns="http://schemas.microsoft.com/office/infopath/2007/PartnerControls"/>
    </o9707bc871d6428696dc7fdce2fc1966>
    <Arup_TeamSpaceProjectStage xmlns="5919ffc7-dba5-4045-87da-725c7af62797" xsi:nil="true"/>
    <Arup_TeamSpaceMustRead xmlns="5919ffc7-dba5-4045-87da-725c7af62797">false</Arup_TeamSpaceMustRead>
    <ja38ea1158ed452e9308a795972805b9 xmlns="5919ffc7-dba5-4045-87da-725c7af62797">
      <Terms xmlns="http://schemas.microsoft.com/office/infopath/2007/PartnerControls"/>
    </ja38ea1158ed452e9308a795972805b9>
    <Arup_TeamSpaceDeliverable xmlns="5919ffc7-dba5-4045-87da-725c7af62797">false</Arup_TeamSpaceDeliverable>
    <CO_Description xmlns="5919ffc7-dba5-4045-87da-725c7af62797" xsi:nil="true"/>
    <TaxCatchAll xmlns="5919ffc7-dba5-4045-87da-725c7af62797" xsi:nil="true"/>
    <Arup_TeamSpaceDocumentStatus xmlns="5919ffc7-dba5-4045-87da-725c7af62797" xsi:nil="true"/>
    <Arup_TeamSpaceWorkstreamInternal xmlns="5919ffc7-dba5-4045-87da-725c7af62797" xsi:nil="true"/>
    <nc695c5aeb184e52bf78fb52672e0b9d xmlns="5919ffc7-dba5-4045-87da-725c7af62797">
      <Terms xmlns="http://schemas.microsoft.com/office/infopath/2007/PartnerControls"/>
    </nc695c5aeb184e52bf78fb52672e0b9d>
    <TeamSpaceRevision xmlns="5919ffc7-dba5-4045-87da-725c7af62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ta and Document" ma:contentTypeID="0x0101002392094CBAD04C3AB0B65532217FA45A0100AD615A6613E21A429E1231938CEA3B6B" ma:contentTypeVersion="20" ma:contentTypeDescription="" ma:contentTypeScope="" ma:versionID="42f09b2ac34d6ef40b8c8bf7719686c8">
  <xsd:schema xmlns:xsd="http://www.w3.org/2001/XMLSchema" xmlns:xs="http://www.w3.org/2001/XMLSchema" xmlns:p="http://schemas.microsoft.com/office/2006/metadata/properties" xmlns:ns2="5919ffc7-dba5-4045-87da-725c7af62797" xmlns:ns3="3df929b8-af83-48c6-bb0e-e393ca040205" targetNamespace="http://schemas.microsoft.com/office/2006/metadata/properties" ma:root="true" ma:fieldsID="1cb08b9638bf044d3d89e1b0c9e6e83d" ns2:_="" ns3:_="">
    <xsd:import namespace="5919ffc7-dba5-4045-87da-725c7af62797"/>
    <xsd:import namespace="3df929b8-af83-48c6-bb0e-e393ca040205"/>
    <xsd:element name="properties">
      <xsd:complexType>
        <xsd:sequence>
          <xsd:element name="documentManagement">
            <xsd:complexType>
              <xsd:all>
                <xsd:element ref="ns2:CO_Description" minOccurs="0"/>
                <xsd:element ref="ns2:m720c857f92247b4b2f03df6cb5d2bc9" minOccurs="0"/>
                <xsd:element ref="ns2:TaxCatchAll" minOccurs="0"/>
                <xsd:element ref="ns2:TaxCatchAllLabel" minOccurs="0"/>
                <xsd:element ref="ns2:nc695c5aeb184e52bf78fb52672e0b9d" minOccurs="0"/>
                <xsd:element ref="ns2:ja38ea1158ed452e9308a795972805b9" minOccurs="0"/>
                <xsd:element ref="ns2:o9707bc871d6428696dc7fdce2fc1966" minOccurs="0"/>
                <xsd:element ref="ns2:Arup_TeamSpaceProjectStage" minOccurs="0"/>
                <xsd:element ref="ns2:Arup_TeamSpaceDocumentStatus" minOccurs="0"/>
                <xsd:element ref="ns2:Arup_TeamSpaceWorkstreamInternal" minOccurs="0"/>
                <xsd:element ref="ns2:Arup_TeamSpaceMustRead" minOccurs="0"/>
                <xsd:element ref="ns2:Arup_TeamSpaceDeliverable" minOccurs="0"/>
                <xsd:element ref="ns2:TeamSpaceRevi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ffc7-dba5-4045-87da-725c7af62797" elementFormDefault="qualified">
    <xsd:import namespace="http://schemas.microsoft.com/office/2006/documentManagement/types"/>
    <xsd:import namespace="http://schemas.microsoft.com/office/infopath/2007/PartnerControls"/>
    <xsd:element name="CO_Description" ma:index="8" nillable="true" ma:displayName="Description" ma:internalName="CO_Description">
      <xsd:simpleType>
        <xsd:restriction base="dms:Note"/>
      </xsd:simpleType>
    </xsd:element>
    <xsd:element name="m720c857f92247b4b2f03df6cb5d2bc9" ma:index="9" nillable="true" ma:taxonomy="true" ma:internalName="m720c857f92247b4b2f03df6cb5d2bc9" ma:taxonomyFieldName="Arup_Tags" ma:displayName="Tags" ma:fieldId="{6720c857-f922-47b4-b2f0-3df6cb5d2bc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17efaa7-b235-40c8-b3a4-06a2a9a84ba4}" ma:internalName="TaxCatchAll" ma:showField="CatchAllData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17efaa7-b235-40c8-b3a4-06a2a9a84ba4}" ma:internalName="TaxCatchAllLabel" ma:readOnly="true" ma:showField="CatchAllDataLabel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695c5aeb184e52bf78fb52672e0b9d" ma:index="13" nillable="true" ma:taxonomy="true" ma:internalName="nc695c5aeb184e52bf78fb52672e0b9d" ma:taxonomyFieldName="CO_Communities" ma:displayName="Community" ma:fieldId="{7c695c5a-eb18-4e52-bf78-fb52672e0b9d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a38ea1158ed452e9308a795972805b9" ma:index="15" nillable="true" ma:taxonomy="true" ma:internalName="ja38ea1158ed452e9308a795972805b9" ma:taxonomyFieldName="CO_Topics" ma:displayName="Topic" ma:fieldId="{3a38ea11-58ed-452e-9308-a795972805b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9707bc871d6428696dc7fdce2fc1966" ma:index="17" nillable="true" ma:taxonomy="true" ma:internalName="o9707bc871d6428696dc7fdce2fc1966" ma:taxonomyFieldName="Arup_TypeOfContent" ma:displayName="Content Category" ma:fieldId="{89707bc8-71d6-4286-96dc-7fdce2fc1966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up_TeamSpaceProjectStage" ma:index="19" nillable="true" ma:displayName="Project Stage" ma:format="Dropdown" ma:internalName="Arup_TeamSpaceProjectStage">
      <xsd:simpleType>
        <xsd:restriction base="dms:Choice">
          <xsd:enumeration value="Not Specified"/>
          <xsd:enumeration value="Concept"/>
          <xsd:enumeration value="Scheme"/>
          <xsd:enumeration value="Detailed Design"/>
          <xsd:enumeration value="Tender"/>
          <xsd:enumeration value="Construction"/>
          <xsd:enumeration value="Handover"/>
          <xsd:enumeration value="As-Built"/>
        </xsd:restriction>
      </xsd:simpleType>
    </xsd:element>
    <xsd:element name="Arup_TeamSpaceDocumentStatus" ma:index="20" nillable="true" ma:displayName="Status" ma:format="Dropdown" ma:indexed="true" ma:internalName="Arup_TeamSpaceDocumentStatus">
      <xsd:simpleType>
        <xsd:restriction base="dms:Choice">
          <xsd:enumeration value="Draft"/>
          <xsd:enumeration value="Issued"/>
        </xsd:restriction>
      </xsd:simpleType>
    </xsd:element>
    <xsd:element name="Arup_TeamSpaceWorkstreamInternal" ma:index="21" nillable="true" ma:displayName="Workstream" ma:format="Dropdown" ma:internalName="Arup_TeamSpaceWorkstreamInternal">
      <xsd:simpleType>
        <xsd:restriction base="dms:Choice">
          <xsd:enumeration value="Architecture"/>
          <xsd:enumeration value="Structures"/>
          <xsd:enumeration value="MEP"/>
          <xsd:enumeration value="Rail"/>
          <xsd:enumeration value="Highways and Civils"/>
          <xsd:enumeration value="Commission &amp; Scope"/>
          <xsd:enumeration value="Costs &amp; Fees"/>
          <xsd:enumeration value="Health &amp; Safety"/>
          <xsd:enumeration value="Project Controls"/>
          <xsd:enumeration value="Schedule"/>
          <xsd:enumeration value="Team"/>
          <xsd:enumeration value="Quality Assurance"/>
        </xsd:restriction>
      </xsd:simpleType>
    </xsd:element>
    <xsd:element name="Arup_TeamSpaceMustRead" ma:index="22" nillable="true" ma:displayName="Must Read" ma:default="0" ma:description="Indicates that the current document is important and must be read. This may take up to 15 minutes to appear in the 'Must Read' panel" ma:internalName="Arup_TeamSpaceMustRead">
      <xsd:simpleType>
        <xsd:restriction base="dms:Boolean"/>
      </xsd:simpleType>
    </xsd:element>
    <xsd:element name="Arup_TeamSpaceDeliverable" ma:index="23" nillable="true" ma:displayName="Deliverable" ma:default="0" ma:indexed="true" ma:internalName="Arup_TeamSpaceDeliverable">
      <xsd:simpleType>
        <xsd:restriction base="dms:Boolean"/>
      </xsd:simpleType>
    </xsd:element>
    <xsd:element name="TeamSpaceRevision" ma:index="24" nillable="true" ma:displayName="Revision" ma:description="User-editable version number" ma:internalName="TeamSpace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29b8-af83-48c6-bb0e-e393ca040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f907feb-2135-424b-9e5e-2a3ef7db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A1B49-3A50-4D86-9B1C-EFD4EFEE5703}">
  <ds:schemaRefs>
    <ds:schemaRef ds:uri="http://schemas.microsoft.com/office/2006/metadata/properties"/>
    <ds:schemaRef ds:uri="http://schemas.microsoft.com/office/infopath/2007/PartnerControls"/>
    <ds:schemaRef ds:uri="3df929b8-af83-48c6-bb0e-e393ca040205"/>
    <ds:schemaRef ds:uri="5919ffc7-dba5-4045-87da-725c7af62797"/>
  </ds:schemaRefs>
</ds:datastoreItem>
</file>

<file path=customXml/itemProps2.xml><?xml version="1.0" encoding="utf-8"?>
<ds:datastoreItem xmlns:ds="http://schemas.openxmlformats.org/officeDocument/2006/customXml" ds:itemID="{2A2ECFF5-7E3B-4839-9372-D7EEE390B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5816A-7B4F-4279-AB48-3D65C77AB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ffc7-dba5-4045-87da-725c7af62797"/>
    <ds:schemaRef ds:uri="3df929b8-af83-48c6-bb0e-e393ca040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1584</Characters>
  <Application>Microsoft Office Word</Application>
  <DocSecurity>0</DocSecurity>
  <Lines>72</Lines>
  <Paragraphs>29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dc:description/>
  <cp:lastModifiedBy>Duncan Lawrence</cp:lastModifiedBy>
  <cp:revision>29</cp:revision>
  <cp:lastPrinted>2025-10-20T12:36:00Z</cp:lastPrinted>
  <dcterms:created xsi:type="dcterms:W3CDTF">2026-02-09T15:21:00Z</dcterms:created>
  <dcterms:modified xsi:type="dcterms:W3CDTF">2026-02-20T14:06:00Z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0x0101002392094CBAD04C3AB0B65532217FA45A0100AD615A6613E21A429E1231938CEA3B6B</vt:lpwstr>
  </property>
  <property fmtid="{D5CDD505-2E9C-101B-9397-08002B2CF9AE}" pid="3" name="Arup_Tags">
    <vt:lpwstr/>
  </property>
  <property fmtid="{D5CDD505-2E9C-101B-9397-08002B2CF9AE}" pid="4" name="MediaServiceImageTags">
    <vt:lpwstr/>
  </property>
  <property fmtid="{D5CDD505-2E9C-101B-9397-08002B2CF9AE}" pid="5" name="CO_Topics">
    <vt:lpwstr/>
  </property>
  <property fmtid="{D5CDD505-2E9C-101B-9397-08002B2CF9AE}" pid="6" name="Arup_TypeOfContent">
    <vt:lpwstr/>
  </property>
  <property fmtid="{D5CDD505-2E9C-101B-9397-08002B2CF9AE}" pid="7" name="CO_Communities">
    <vt:lpwstr/>
  </property>
</Properties>
</file>