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37492" w:rsidR="00654827" w:rsidP="007019D4" w:rsidRDefault="00A80567" w14:paraId="02E63716" w14:textId="5A413833">
      <w:pPr>
        <w:spacing w:after="0"/>
        <w:jc w:val="center"/>
        <w:rPr>
          <w:rFonts w:ascii="Trebuchet MS" w:hAnsi="Trebuchet MS"/>
          <w:b/>
          <w:bCs/>
        </w:rPr>
      </w:pPr>
      <w:r w:rsidRPr="00B37492">
        <w:rPr>
          <w:rFonts w:ascii="Trebuchet MS" w:hAnsi="Trebuchet MS"/>
          <w:b/>
          <w:bCs/>
        </w:rPr>
        <w:t>EAST SUSSEX COUNTY COUNCIL</w:t>
      </w:r>
    </w:p>
    <w:p w:rsidR="00A80567" w:rsidP="007019D4" w:rsidRDefault="00A80567" w14:paraId="0D0082C1" w14:textId="1315E7AE">
      <w:pPr>
        <w:spacing w:after="0"/>
        <w:jc w:val="center"/>
        <w:rPr>
          <w:rFonts w:ascii="Trebuchet MS" w:hAnsi="Trebuchet MS"/>
          <w:b/>
          <w:bCs/>
        </w:rPr>
      </w:pPr>
      <w:r w:rsidRPr="00B37492">
        <w:rPr>
          <w:rFonts w:ascii="Trebuchet MS" w:hAnsi="Trebuchet MS"/>
          <w:b/>
          <w:bCs/>
        </w:rPr>
        <w:t>ROAD TRAFFIC REGULATION ACT 1984</w:t>
      </w:r>
    </w:p>
    <w:p w:rsidRPr="00B37492" w:rsidR="00834B26" w:rsidP="007019D4" w:rsidRDefault="00834B26" w14:paraId="003F91DE" w14:textId="77777777">
      <w:pPr>
        <w:spacing w:after="0"/>
        <w:jc w:val="center"/>
        <w:rPr>
          <w:rFonts w:ascii="Trebuchet MS" w:hAnsi="Trebuchet MS"/>
          <w:b/>
          <w:bCs/>
        </w:rPr>
      </w:pPr>
    </w:p>
    <w:p w:rsidR="007D13D2" w:rsidP="007D13D2" w:rsidRDefault="007D13D2" w14:paraId="27FCDDAA" w14:textId="3A4C1118">
      <w:pPr>
        <w:spacing w:after="0"/>
        <w:jc w:val="center"/>
        <w:rPr>
          <w:rFonts w:ascii="Trebuchet MS" w:hAnsi="Trebuchet MS"/>
          <w:b w:val="1"/>
          <w:bCs w:val="1"/>
        </w:rPr>
      </w:pPr>
      <w:r w:rsidRPr="1DB55C07" w:rsidR="007D13D2">
        <w:rPr>
          <w:rFonts w:ascii="Trebuchet MS" w:hAnsi="Trebuchet MS"/>
          <w:b w:val="1"/>
          <w:bCs w:val="1"/>
        </w:rPr>
        <w:t xml:space="preserve">East Sussex County Council (Prohibition and Restriction of Waiting, No Stopping, Loading, Unloading and Parking </w:t>
      </w:r>
      <w:r w:rsidRPr="1DB55C07" w:rsidR="007D13D2">
        <w:rPr>
          <w:rFonts w:ascii="Trebuchet MS" w:hAnsi="Trebuchet MS"/>
          <w:b w:val="1"/>
          <w:bCs w:val="1"/>
        </w:rPr>
        <w:t>Places)(</w:t>
      </w:r>
      <w:r w:rsidRPr="1DB55C07" w:rsidR="007D13D2">
        <w:rPr>
          <w:rFonts w:ascii="Trebuchet MS" w:hAnsi="Trebuchet MS"/>
          <w:b w:val="1"/>
          <w:bCs w:val="1"/>
        </w:rPr>
        <w:t>Hastings Borough Consolidation) Order 2025 Amendment * 202* (</w:t>
      </w:r>
      <w:r w:rsidRPr="1DB55C07" w:rsidR="1A3D90CE">
        <w:rPr>
          <w:rFonts w:ascii="Trebuchet MS" w:hAnsi="Trebuchet MS"/>
          <w:b w:val="1"/>
          <w:bCs w:val="1"/>
        </w:rPr>
        <w:t>Hastings Green Connections</w:t>
      </w:r>
      <w:r w:rsidRPr="1DB55C07" w:rsidR="007D13D2">
        <w:rPr>
          <w:rFonts w:ascii="Trebuchet MS" w:hAnsi="Trebuchet MS"/>
          <w:b w:val="1"/>
          <w:bCs w:val="1"/>
        </w:rPr>
        <w:t>)</w:t>
      </w:r>
    </w:p>
    <w:p w:rsidR="00B80517" w:rsidP="00B80517" w:rsidRDefault="00B80517" w14:paraId="0B3C788D" w14:textId="77777777">
      <w:pPr>
        <w:spacing w:after="0"/>
        <w:jc w:val="center"/>
        <w:rPr>
          <w:rFonts w:ascii="Trebuchet MS" w:hAnsi="Trebuchet MS"/>
          <w:b/>
          <w:bCs/>
        </w:rPr>
      </w:pPr>
    </w:p>
    <w:p w:rsidRPr="009E1751" w:rsidR="009E1751" w:rsidP="00263CEE" w:rsidRDefault="009E1751" w14:paraId="0D3C4A85" w14:textId="5EACF8E7">
      <w:pPr>
        <w:jc w:val="center"/>
        <w:rPr>
          <w:rFonts w:ascii="Trebuchet MS" w:hAnsi="Trebuchet MS"/>
          <w:b/>
          <w:bCs/>
          <w:u w:val="single"/>
        </w:rPr>
      </w:pPr>
      <w:r w:rsidRPr="009E1751">
        <w:rPr>
          <w:rFonts w:ascii="Trebuchet MS" w:hAnsi="Trebuchet MS"/>
          <w:b/>
          <w:bCs/>
          <w:u w:val="single"/>
        </w:rPr>
        <w:t>STATEMENT OF REASONS</w:t>
      </w:r>
    </w:p>
    <w:p w:rsidR="00397AA1" w:rsidP="009E1751" w:rsidRDefault="009E1751" w14:paraId="1430BBB4" w14:textId="1C9FA68C">
      <w:pPr>
        <w:rPr>
          <w:rFonts w:ascii="Trebuchet MS" w:hAnsi="Trebuchet MS"/>
        </w:rPr>
      </w:pPr>
      <w:r>
        <w:rPr>
          <w:rFonts w:ascii="Trebuchet MS" w:hAnsi="Trebuchet MS"/>
        </w:rPr>
        <w:t xml:space="preserve">The County Council’s reasons for proposing the </w:t>
      </w:r>
      <w:proofErr w:type="gramStart"/>
      <w:r>
        <w:rPr>
          <w:rFonts w:ascii="Trebuchet MS" w:hAnsi="Trebuchet MS"/>
        </w:rPr>
        <w:t>above named</w:t>
      </w:r>
      <w:proofErr w:type="gramEnd"/>
      <w:r>
        <w:rPr>
          <w:rFonts w:ascii="Trebuchet MS" w:hAnsi="Trebuchet MS"/>
        </w:rPr>
        <w:t xml:space="preserve"> Order </w:t>
      </w:r>
      <w:r w:rsidR="00D91E49">
        <w:rPr>
          <w:rFonts w:ascii="Trebuchet MS" w:hAnsi="Trebuchet MS"/>
        </w:rPr>
        <w:t>are</w:t>
      </w:r>
      <w:r>
        <w:rPr>
          <w:rFonts w:ascii="Trebuchet MS" w:hAnsi="Trebuchet MS"/>
        </w:rPr>
        <w:t>:</w:t>
      </w:r>
    </w:p>
    <w:p w:rsidR="009E1751" w:rsidP="009E1751" w:rsidRDefault="009E1751" w14:paraId="0307B740" w14:textId="07C90C85">
      <w:pPr>
        <w:rPr>
          <w:rFonts w:ascii="Trebuchet MS" w:hAnsi="Trebuchet MS"/>
        </w:rPr>
      </w:pPr>
      <w:r>
        <w:rPr>
          <w:rFonts w:ascii="Trebuchet MS" w:hAnsi="Trebuchet MS"/>
        </w:rPr>
        <w:t xml:space="preserve">East Sussex County Council is working in partnership with Hastings Borough Council to implement the Hastings Green Connections project in Hastings Town Centre. The project aims to develop safe, vibrant and inclusive public spaces whilst promoting active and sustainable travel via walking and cycling. </w:t>
      </w:r>
    </w:p>
    <w:p w:rsidR="009E1751" w:rsidP="009E1751" w:rsidRDefault="009E1751" w14:paraId="4C62E943" w14:textId="1D1234FD">
      <w:pPr>
        <w:rPr>
          <w:rFonts w:ascii="Trebuchet MS" w:hAnsi="Trebuchet MS"/>
        </w:rPr>
      </w:pPr>
      <w:r>
        <w:rPr>
          <w:rFonts w:ascii="Trebuchet MS" w:hAnsi="Trebuchet MS"/>
        </w:rPr>
        <w:t xml:space="preserve">The Traffic Regulation Order will </w:t>
      </w:r>
      <w:r w:rsidR="0086068E">
        <w:rPr>
          <w:rFonts w:ascii="Trebuchet MS" w:hAnsi="Trebuchet MS"/>
        </w:rPr>
        <w:t xml:space="preserve">help support the delivery of the scheme by revising the </w:t>
      </w:r>
      <w:r w:rsidR="00383504">
        <w:rPr>
          <w:rFonts w:ascii="Trebuchet MS" w:hAnsi="Trebuchet MS"/>
        </w:rPr>
        <w:t xml:space="preserve">restrictions on the roads </w:t>
      </w:r>
      <w:r w:rsidR="00A01696">
        <w:rPr>
          <w:rFonts w:ascii="Trebuchet MS" w:hAnsi="Trebuchet MS"/>
        </w:rPr>
        <w:t xml:space="preserve">within the scheme’s boundary. </w:t>
      </w:r>
    </w:p>
    <w:p w:rsidR="009E1751" w:rsidP="009E1751" w:rsidRDefault="009E1751" w14:paraId="41564A0B" w14:textId="1E44BBAC">
      <w:pPr>
        <w:rPr>
          <w:rFonts w:ascii="Trebuchet MS" w:hAnsi="Trebuchet MS"/>
        </w:rPr>
      </w:pPr>
      <w:r>
        <w:rPr>
          <w:rFonts w:ascii="Trebuchet MS" w:hAnsi="Trebuchet MS"/>
        </w:rPr>
        <w:t xml:space="preserve">The Traffic Regulation Order is being implemented for the following </w:t>
      </w:r>
      <w:proofErr w:type="gramStart"/>
      <w:r>
        <w:rPr>
          <w:rFonts w:ascii="Trebuchet MS" w:hAnsi="Trebuchet MS"/>
        </w:rPr>
        <w:t>reasons;</w:t>
      </w:r>
      <w:proofErr w:type="gramEnd"/>
    </w:p>
    <w:p w:rsidR="00902D6A" w:rsidP="009E1751" w:rsidRDefault="00902D6A" w14:paraId="30667F44" w14:textId="06E9241E">
      <w:pPr>
        <w:pStyle w:val="ListParagraph"/>
        <w:numPr>
          <w:ilvl w:val="0"/>
          <w:numId w:val="4"/>
        </w:numPr>
        <w:rPr>
          <w:rFonts w:ascii="Trebuchet MS" w:hAnsi="Trebuchet MS"/>
        </w:rPr>
      </w:pPr>
      <w:r>
        <w:rPr>
          <w:rFonts w:ascii="Trebuchet MS" w:hAnsi="Trebuchet MS"/>
        </w:rPr>
        <w:t>To facilitate the safe passage of all road users.</w:t>
      </w:r>
    </w:p>
    <w:p w:rsidR="009E1751" w:rsidP="009E1751" w:rsidRDefault="009E1751" w14:paraId="1D221E6B" w14:textId="018ADBB3">
      <w:pPr>
        <w:pStyle w:val="ListParagraph"/>
        <w:numPr>
          <w:ilvl w:val="0"/>
          <w:numId w:val="4"/>
        </w:numPr>
        <w:rPr>
          <w:rFonts w:ascii="Trebuchet MS" w:hAnsi="Trebuchet MS"/>
        </w:rPr>
      </w:pPr>
      <w:r>
        <w:rPr>
          <w:rFonts w:ascii="Trebuchet MS" w:hAnsi="Trebuchet MS"/>
        </w:rPr>
        <w:t xml:space="preserve">To </w:t>
      </w:r>
      <w:r w:rsidR="003935B6">
        <w:rPr>
          <w:rFonts w:ascii="Trebuchet MS" w:hAnsi="Trebuchet MS"/>
        </w:rPr>
        <w:t xml:space="preserve">preserve </w:t>
      </w:r>
      <w:r w:rsidR="00D654B3">
        <w:rPr>
          <w:rFonts w:ascii="Trebuchet MS" w:hAnsi="Trebuchet MS"/>
        </w:rPr>
        <w:t xml:space="preserve">or improve the amenities of the area through which the roads run. </w:t>
      </w:r>
    </w:p>
    <w:p w:rsidR="009E1751" w:rsidP="009E1751" w:rsidRDefault="009E1751" w14:paraId="7AA6C5FE" w14:textId="6666124D">
      <w:pPr>
        <w:pStyle w:val="ListParagraph"/>
        <w:numPr>
          <w:ilvl w:val="0"/>
          <w:numId w:val="4"/>
        </w:numPr>
        <w:rPr>
          <w:rFonts w:ascii="Trebuchet MS" w:hAnsi="Trebuchet MS"/>
        </w:rPr>
      </w:pPr>
      <w:r>
        <w:rPr>
          <w:rFonts w:ascii="Trebuchet MS" w:hAnsi="Trebuchet MS"/>
        </w:rPr>
        <w:t>To support the safe integration of the wider Hastings Green Connections project with the local highway network.</w:t>
      </w:r>
    </w:p>
    <w:p w:rsidR="00B80517" w:rsidP="00B80517" w:rsidRDefault="009E1751" w14:paraId="50AF1363" w14:textId="3311982A">
      <w:pPr>
        <w:spacing w:after="0"/>
        <w:rPr>
          <w:rFonts w:ascii="Trebuchet MS" w:hAnsi="Trebuchet MS"/>
        </w:rPr>
      </w:pPr>
      <w:r>
        <w:rPr>
          <w:rFonts w:ascii="Trebuchet MS" w:hAnsi="Trebuchet MS"/>
        </w:rPr>
        <w:t xml:space="preserve">The proposed Traffic Regulation Order will be subject to consultation with </w:t>
      </w:r>
      <w:proofErr w:type="gramStart"/>
      <w:r>
        <w:rPr>
          <w:rFonts w:ascii="Trebuchet MS" w:hAnsi="Trebuchet MS"/>
        </w:rPr>
        <w:t>local residents</w:t>
      </w:r>
      <w:proofErr w:type="gramEnd"/>
      <w:r>
        <w:rPr>
          <w:rFonts w:ascii="Trebuchet MS" w:hAnsi="Trebuchet MS"/>
        </w:rPr>
        <w:t>, Hastings Borough Council, the local County Council member and statutory bodies including the Police</w:t>
      </w:r>
      <w:r w:rsidR="00B80517">
        <w:rPr>
          <w:rFonts w:ascii="Trebuchet MS" w:hAnsi="Trebuchet MS"/>
        </w:rPr>
        <w:t>.</w:t>
      </w:r>
    </w:p>
    <w:p w:rsidR="00B80517" w:rsidP="00B80517" w:rsidRDefault="00B80517" w14:paraId="428927EC" w14:textId="77777777">
      <w:pPr>
        <w:spacing w:after="0"/>
        <w:rPr>
          <w:rFonts w:ascii="Trebuchet MS" w:hAnsi="Trebuchet MS"/>
        </w:rPr>
      </w:pPr>
    </w:p>
    <w:p w:rsidR="00206DF4" w:rsidP="009C47E0" w:rsidRDefault="00206DF4" w14:paraId="4E375E55" w14:textId="7A1D77C9">
      <w:pPr>
        <w:spacing w:after="0"/>
        <w:jc w:val="center"/>
        <w:rPr>
          <w:rFonts w:ascii="Trebuchet MS" w:hAnsi="Trebuchet MS"/>
          <w:b/>
          <w:bCs/>
        </w:rPr>
      </w:pPr>
      <w:r w:rsidRPr="7B4042E3">
        <w:rPr>
          <w:rFonts w:ascii="Trebuchet MS" w:hAnsi="Trebuchet MS"/>
          <w:b/>
          <w:bCs/>
        </w:rPr>
        <w:t>Philip Baker, Deputy Chief Executive,</w:t>
      </w:r>
    </w:p>
    <w:p w:rsidRPr="00206DF4" w:rsidR="00206DF4" w:rsidP="009C47E0" w:rsidRDefault="00206DF4" w14:paraId="0488FCAD" w14:textId="06E7C27B">
      <w:pPr>
        <w:spacing w:after="0"/>
        <w:jc w:val="center"/>
        <w:rPr>
          <w:rFonts w:ascii="Trebuchet MS" w:hAnsi="Trebuchet MS"/>
          <w:b/>
          <w:bCs/>
        </w:rPr>
      </w:pPr>
      <w:r>
        <w:rPr>
          <w:rFonts w:ascii="Trebuchet MS" w:hAnsi="Trebuchet MS"/>
          <w:b/>
          <w:bCs/>
        </w:rPr>
        <w:t>Governance Services Department, County Hall, Lewes, East Sussex, BN7 1UE</w:t>
      </w:r>
    </w:p>
    <w:p w:rsidRPr="009E1751" w:rsidR="009E1751" w:rsidP="009E1751" w:rsidRDefault="009E1751" w14:paraId="5345655D" w14:textId="77777777">
      <w:pPr>
        <w:rPr>
          <w:rFonts w:ascii="Trebuchet MS" w:hAnsi="Trebuchet MS"/>
        </w:rPr>
      </w:pPr>
    </w:p>
    <w:p w:rsidRPr="00F329EC" w:rsidR="00F329EC" w:rsidP="00F329EC" w:rsidRDefault="00F329EC" w14:paraId="18C5606E" w14:textId="77777777">
      <w:pPr>
        <w:ind w:left="360"/>
        <w:rPr>
          <w:rFonts w:ascii="Trebuchet MS" w:hAnsi="Trebuchet MS"/>
        </w:rPr>
      </w:pPr>
      <w:bookmarkStart w:name="_Hlk211434233" w:id="0"/>
    </w:p>
    <w:bookmarkEnd w:id="0"/>
    <w:p w:rsidRPr="00941557" w:rsidR="00A80567" w:rsidP="00A80567" w:rsidRDefault="00A80567" w14:paraId="2367C87D" w14:textId="77777777">
      <w:pPr>
        <w:pStyle w:val="ListParagraph"/>
        <w:ind w:left="0"/>
        <w:jc w:val="right"/>
        <w:rPr>
          <w:rFonts w:ascii="Trebuchet MS" w:hAnsi="Trebuchet MS"/>
        </w:rPr>
      </w:pPr>
    </w:p>
    <w:sectPr w:rsidRPr="00941557" w:rsidR="00A80567">
      <w:headerReference w:type="even" r:id="rId10"/>
      <w:headerReference w:type="default" r:id="rId11"/>
      <w:footerReference w:type="even" r:id="rId12"/>
      <w:footerReference w:type="default" r:id="rId13"/>
      <w:headerReference w:type="first" r:id="rId14"/>
      <w:footerReference w:type="firs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47E3" w:rsidP="002938D8" w:rsidRDefault="005447E3" w14:paraId="4EFC2D6C" w14:textId="77777777">
      <w:pPr>
        <w:spacing w:after="0" w:line="240" w:lineRule="auto"/>
      </w:pPr>
      <w:r>
        <w:separator/>
      </w:r>
    </w:p>
  </w:endnote>
  <w:endnote w:type="continuationSeparator" w:id="0">
    <w:p w:rsidR="005447E3" w:rsidP="002938D8" w:rsidRDefault="005447E3" w14:paraId="0886407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8D8" w:rsidRDefault="002938D8" w14:paraId="534A1CD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8D8" w:rsidRDefault="002938D8" w14:paraId="50872DB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8D8" w:rsidRDefault="002938D8" w14:paraId="39BBA5C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47E3" w:rsidP="002938D8" w:rsidRDefault="005447E3" w14:paraId="01ECE012" w14:textId="77777777">
      <w:pPr>
        <w:spacing w:after="0" w:line="240" w:lineRule="auto"/>
      </w:pPr>
      <w:r>
        <w:separator/>
      </w:r>
    </w:p>
  </w:footnote>
  <w:footnote w:type="continuationSeparator" w:id="0">
    <w:p w:rsidR="005447E3" w:rsidP="002938D8" w:rsidRDefault="005447E3" w14:paraId="3EAC478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8D8" w:rsidRDefault="002938D8" w14:paraId="6F84CA0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831653"/>
      <w:docPartObj>
        <w:docPartGallery w:val="Watermarks"/>
        <w:docPartUnique/>
      </w:docPartObj>
    </w:sdtPr>
    <w:sdtContent>
      <w:p w:rsidR="002938D8" w:rsidRDefault="00000000" w14:paraId="6F37E72E" w14:textId="0BD022F4">
        <w:pPr>
          <w:pStyle w:val="Header"/>
        </w:pPr>
        <w:r>
          <w:pict w14:anchorId="559D6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8752;mso-position-horizontal:center;mso-position-horizontal-relative:margin;mso-position-vertical:center;mso-position-vertical-relative:margin" o:spid="_x0000_s1025" o:allowincell="f" fillcolor="silver" stroked="f" type="#_x0000_t136">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8D8" w:rsidRDefault="002938D8" w14:paraId="260B17F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05AE6"/>
    <w:multiLevelType w:val="hybridMultilevel"/>
    <w:tmpl w:val="6FE89B80"/>
    <w:lvl w:ilvl="0" w:tplc="21DE8C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0A7B3D"/>
    <w:multiLevelType w:val="hybridMultilevel"/>
    <w:tmpl w:val="299EE6D2"/>
    <w:lvl w:ilvl="0" w:tplc="807806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C9B3D62"/>
    <w:multiLevelType w:val="hybridMultilevel"/>
    <w:tmpl w:val="643854CE"/>
    <w:lvl w:ilvl="0" w:tplc="5B3EEE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5B57012"/>
    <w:multiLevelType w:val="hybridMultilevel"/>
    <w:tmpl w:val="747C41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98344467">
    <w:abstractNumId w:val="0"/>
  </w:num>
  <w:num w:numId="2" w16cid:durableId="1394087067">
    <w:abstractNumId w:val="2"/>
  </w:num>
  <w:num w:numId="3" w16cid:durableId="750352149">
    <w:abstractNumId w:val="1"/>
  </w:num>
  <w:num w:numId="4" w16cid:durableId="664748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567"/>
    <w:rsid w:val="0002542D"/>
    <w:rsid w:val="000B060E"/>
    <w:rsid w:val="000D2D6D"/>
    <w:rsid w:val="0018190A"/>
    <w:rsid w:val="00206DF4"/>
    <w:rsid w:val="00263CEE"/>
    <w:rsid w:val="002938D8"/>
    <w:rsid w:val="002C79CE"/>
    <w:rsid w:val="002E707A"/>
    <w:rsid w:val="00330DC0"/>
    <w:rsid w:val="00383504"/>
    <w:rsid w:val="003935B6"/>
    <w:rsid w:val="00397AA1"/>
    <w:rsid w:val="003B52A7"/>
    <w:rsid w:val="003E7C62"/>
    <w:rsid w:val="003F1D6D"/>
    <w:rsid w:val="00421A64"/>
    <w:rsid w:val="00470540"/>
    <w:rsid w:val="004E7F76"/>
    <w:rsid w:val="005447E3"/>
    <w:rsid w:val="005A1385"/>
    <w:rsid w:val="005C1B5B"/>
    <w:rsid w:val="005E4960"/>
    <w:rsid w:val="00654827"/>
    <w:rsid w:val="007019D4"/>
    <w:rsid w:val="007D13D2"/>
    <w:rsid w:val="00834B26"/>
    <w:rsid w:val="0086068E"/>
    <w:rsid w:val="008E2577"/>
    <w:rsid w:val="00902D6A"/>
    <w:rsid w:val="00941557"/>
    <w:rsid w:val="00965980"/>
    <w:rsid w:val="009673D8"/>
    <w:rsid w:val="00980235"/>
    <w:rsid w:val="009C47E0"/>
    <w:rsid w:val="009C7410"/>
    <w:rsid w:val="009D522A"/>
    <w:rsid w:val="009E1751"/>
    <w:rsid w:val="00A01696"/>
    <w:rsid w:val="00A054F3"/>
    <w:rsid w:val="00A80567"/>
    <w:rsid w:val="00AE5F5D"/>
    <w:rsid w:val="00B22A25"/>
    <w:rsid w:val="00B37492"/>
    <w:rsid w:val="00B80517"/>
    <w:rsid w:val="00BB3587"/>
    <w:rsid w:val="00BF44A3"/>
    <w:rsid w:val="00C21785"/>
    <w:rsid w:val="00C56845"/>
    <w:rsid w:val="00CD7261"/>
    <w:rsid w:val="00D3230A"/>
    <w:rsid w:val="00D6485D"/>
    <w:rsid w:val="00D654B3"/>
    <w:rsid w:val="00D91E49"/>
    <w:rsid w:val="00E0745A"/>
    <w:rsid w:val="00F329EC"/>
    <w:rsid w:val="00F65A09"/>
    <w:rsid w:val="00FB2838"/>
    <w:rsid w:val="1A3D90CE"/>
    <w:rsid w:val="1DB55C07"/>
    <w:rsid w:val="7B4042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81EBF"/>
  <w15:chartTrackingRefBased/>
  <w15:docId w15:val="{67202BF7-59CE-452B-A224-3CA5E9AA8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80567"/>
  </w:style>
  <w:style w:type="paragraph" w:styleId="Heading1">
    <w:name w:val="heading 1"/>
    <w:basedOn w:val="Normal"/>
    <w:next w:val="Normal"/>
    <w:link w:val="Heading1Char"/>
    <w:uiPriority w:val="9"/>
    <w:qFormat/>
    <w:rsid w:val="00A8056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56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5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5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5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5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5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5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56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8056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8056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8056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8056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8056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8056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8056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8056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80567"/>
    <w:rPr>
      <w:rFonts w:eastAsiaTheme="majorEastAsia" w:cstheme="majorBidi"/>
      <w:color w:val="272727" w:themeColor="text1" w:themeTint="D8"/>
    </w:rPr>
  </w:style>
  <w:style w:type="paragraph" w:styleId="Title">
    <w:name w:val="Title"/>
    <w:basedOn w:val="Normal"/>
    <w:next w:val="Normal"/>
    <w:link w:val="TitleChar"/>
    <w:uiPriority w:val="10"/>
    <w:qFormat/>
    <w:rsid w:val="00A8056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8056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8056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805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567"/>
    <w:pPr>
      <w:spacing w:before="160"/>
      <w:jc w:val="center"/>
    </w:pPr>
    <w:rPr>
      <w:i/>
      <w:iCs/>
      <w:color w:val="404040" w:themeColor="text1" w:themeTint="BF"/>
    </w:rPr>
  </w:style>
  <w:style w:type="character" w:styleId="QuoteChar" w:customStyle="1">
    <w:name w:val="Quote Char"/>
    <w:basedOn w:val="DefaultParagraphFont"/>
    <w:link w:val="Quote"/>
    <w:uiPriority w:val="29"/>
    <w:rsid w:val="00A80567"/>
    <w:rPr>
      <w:i/>
      <w:iCs/>
      <w:color w:val="404040" w:themeColor="text1" w:themeTint="BF"/>
    </w:rPr>
  </w:style>
  <w:style w:type="paragraph" w:styleId="ListParagraph">
    <w:name w:val="List Paragraph"/>
    <w:basedOn w:val="Normal"/>
    <w:uiPriority w:val="34"/>
    <w:qFormat/>
    <w:rsid w:val="00A80567"/>
    <w:pPr>
      <w:ind w:left="720"/>
      <w:contextualSpacing/>
    </w:pPr>
  </w:style>
  <w:style w:type="character" w:styleId="IntenseEmphasis">
    <w:name w:val="Intense Emphasis"/>
    <w:basedOn w:val="DefaultParagraphFont"/>
    <w:uiPriority w:val="21"/>
    <w:qFormat/>
    <w:rsid w:val="00A80567"/>
    <w:rPr>
      <w:i/>
      <w:iCs/>
      <w:color w:val="0F4761" w:themeColor="accent1" w:themeShade="BF"/>
    </w:rPr>
  </w:style>
  <w:style w:type="paragraph" w:styleId="IntenseQuote">
    <w:name w:val="Intense Quote"/>
    <w:basedOn w:val="Normal"/>
    <w:next w:val="Normal"/>
    <w:link w:val="IntenseQuoteChar"/>
    <w:uiPriority w:val="30"/>
    <w:qFormat/>
    <w:rsid w:val="00A8056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80567"/>
    <w:rPr>
      <w:i/>
      <w:iCs/>
      <w:color w:val="0F4761" w:themeColor="accent1" w:themeShade="BF"/>
    </w:rPr>
  </w:style>
  <w:style w:type="character" w:styleId="IntenseReference">
    <w:name w:val="Intense Reference"/>
    <w:basedOn w:val="DefaultParagraphFont"/>
    <w:uiPriority w:val="32"/>
    <w:qFormat/>
    <w:rsid w:val="00A80567"/>
    <w:rPr>
      <w:b/>
      <w:bCs/>
      <w:smallCaps/>
      <w:color w:val="0F4761" w:themeColor="accent1" w:themeShade="BF"/>
      <w:spacing w:val="5"/>
    </w:rPr>
  </w:style>
  <w:style w:type="table" w:styleId="TableGrid">
    <w:name w:val="Table Grid"/>
    <w:basedOn w:val="TableNormal"/>
    <w:uiPriority w:val="39"/>
    <w:rsid w:val="00A8056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2938D8"/>
    <w:pPr>
      <w:tabs>
        <w:tab w:val="center" w:pos="4513"/>
        <w:tab w:val="right" w:pos="9026"/>
      </w:tabs>
      <w:spacing w:after="0" w:line="240" w:lineRule="auto"/>
    </w:pPr>
  </w:style>
  <w:style w:type="character" w:styleId="HeaderChar" w:customStyle="1">
    <w:name w:val="Header Char"/>
    <w:basedOn w:val="DefaultParagraphFont"/>
    <w:link w:val="Header"/>
    <w:uiPriority w:val="99"/>
    <w:rsid w:val="002938D8"/>
  </w:style>
  <w:style w:type="paragraph" w:styleId="Footer">
    <w:name w:val="footer"/>
    <w:basedOn w:val="Normal"/>
    <w:link w:val="FooterChar"/>
    <w:uiPriority w:val="99"/>
    <w:unhideWhenUsed/>
    <w:rsid w:val="002938D8"/>
    <w:pPr>
      <w:tabs>
        <w:tab w:val="center" w:pos="4513"/>
        <w:tab w:val="right" w:pos="9026"/>
      </w:tabs>
      <w:spacing w:after="0" w:line="240" w:lineRule="auto"/>
    </w:pPr>
  </w:style>
  <w:style w:type="character" w:styleId="FooterChar" w:customStyle="1">
    <w:name w:val="Footer Char"/>
    <w:basedOn w:val="DefaultParagraphFont"/>
    <w:link w:val="Footer"/>
    <w:uiPriority w:val="99"/>
    <w:rsid w:val="00293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ata and Document" ma:contentTypeID="0x0101002392094CBAD04C3AB0B65532217FA45A0100AD615A6613E21A429E1231938CEA3B6B" ma:contentTypeVersion="20" ma:contentTypeDescription="" ma:contentTypeScope="" ma:versionID="42f09b2ac34d6ef40b8c8bf7719686c8">
  <xsd:schema xmlns:xsd="http://www.w3.org/2001/XMLSchema" xmlns:xs="http://www.w3.org/2001/XMLSchema" xmlns:p="http://schemas.microsoft.com/office/2006/metadata/properties" xmlns:ns2="5919ffc7-dba5-4045-87da-725c7af62797" xmlns:ns3="3df929b8-af83-48c6-bb0e-e393ca040205" targetNamespace="http://schemas.microsoft.com/office/2006/metadata/properties" ma:root="true" ma:fieldsID="1cb08b9638bf044d3d89e1b0c9e6e83d" ns2:_="" ns3:_="">
    <xsd:import namespace="5919ffc7-dba5-4045-87da-725c7af62797"/>
    <xsd:import namespace="3df929b8-af83-48c6-bb0e-e393ca040205"/>
    <xsd:element name="properties">
      <xsd:complexType>
        <xsd:sequence>
          <xsd:element name="documentManagement">
            <xsd:complexType>
              <xsd:all>
                <xsd:element ref="ns2:CO_Description" minOccurs="0"/>
                <xsd:element ref="ns2:m720c857f92247b4b2f03df6cb5d2bc9" minOccurs="0"/>
                <xsd:element ref="ns2:TaxCatchAll" minOccurs="0"/>
                <xsd:element ref="ns2:TaxCatchAllLabel" minOccurs="0"/>
                <xsd:element ref="ns2:nc695c5aeb184e52bf78fb52672e0b9d" minOccurs="0"/>
                <xsd:element ref="ns2:ja38ea1158ed452e9308a795972805b9" minOccurs="0"/>
                <xsd:element ref="ns2:o9707bc871d6428696dc7fdce2fc1966" minOccurs="0"/>
                <xsd:element ref="ns2:Arup_TeamSpaceProjectStage" minOccurs="0"/>
                <xsd:element ref="ns2:Arup_TeamSpaceDocumentStatus" minOccurs="0"/>
                <xsd:element ref="ns2:Arup_TeamSpaceWorkstreamInternal" minOccurs="0"/>
                <xsd:element ref="ns2:Arup_TeamSpaceMustRead" minOccurs="0"/>
                <xsd:element ref="ns2:Arup_TeamSpaceDeliverable" minOccurs="0"/>
                <xsd:element ref="ns2:TeamSpaceRevision" minOccurs="0"/>
                <xsd:element ref="ns3:MediaServiceMetadata" minOccurs="0"/>
                <xsd:element ref="ns3:MediaServiceFastMetadata"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BillingMetadata"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9ffc7-dba5-4045-87da-725c7af62797" elementFormDefault="qualified">
    <xsd:import namespace="http://schemas.microsoft.com/office/2006/documentManagement/types"/>
    <xsd:import namespace="http://schemas.microsoft.com/office/infopath/2007/PartnerControls"/>
    <xsd:element name="CO_Description" ma:index="8" nillable="true" ma:displayName="Description" ma:internalName="CO_Description">
      <xsd:simpleType>
        <xsd:restriction base="dms:Note"/>
      </xsd:simpleType>
    </xsd:element>
    <xsd:element name="m720c857f92247b4b2f03df6cb5d2bc9" ma:index="9" nillable="true" ma:taxonomy="true" ma:internalName="m720c857f92247b4b2f03df6cb5d2bc9" ma:taxonomyFieldName="Arup_Tags" ma:displayName="Tags" ma:fieldId="{6720c857-f922-47b4-b2f0-3df6cb5d2bc9}" ma:taxonomyMulti="true" ma:sspId="00000000-0000-0000-0000-000000000000" ma:termSetId="00000000-0000-0000-0000-000000000000"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617efaa7-b235-40c8-b3a4-06a2a9a84ba4}" ma:internalName="TaxCatchAll" ma:showField="CatchAllData" ma:web="5919ffc7-dba5-4045-87da-725c7af6279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617efaa7-b235-40c8-b3a4-06a2a9a84ba4}" ma:internalName="TaxCatchAllLabel" ma:readOnly="true" ma:showField="CatchAllDataLabel" ma:web="5919ffc7-dba5-4045-87da-725c7af62797">
      <xsd:complexType>
        <xsd:complexContent>
          <xsd:extension base="dms:MultiChoiceLookup">
            <xsd:sequence>
              <xsd:element name="Value" type="dms:Lookup" maxOccurs="unbounded" minOccurs="0" nillable="true"/>
            </xsd:sequence>
          </xsd:extension>
        </xsd:complexContent>
      </xsd:complexType>
    </xsd:element>
    <xsd:element name="nc695c5aeb184e52bf78fb52672e0b9d" ma:index="13" nillable="true" ma:taxonomy="true" ma:internalName="nc695c5aeb184e52bf78fb52672e0b9d" ma:taxonomyFieldName="CO_Communities" ma:displayName="Community" ma:fieldId="{7c695c5a-eb18-4e52-bf78-fb52672e0b9d}" ma:taxonomyMulti="true" ma:sspId="00000000-0000-0000-0000-000000000000" ma:termSetId="00000000-0000-0000-0000-000000000000" ma:anchorId="00000000-0000-0000-0000-000000000000" ma:open="true" ma:isKeyword="false">
      <xsd:complexType>
        <xsd:sequence>
          <xsd:element ref="pc:Terms" minOccurs="0" maxOccurs="1"/>
        </xsd:sequence>
      </xsd:complexType>
    </xsd:element>
    <xsd:element name="ja38ea1158ed452e9308a795972805b9" ma:index="15" nillable="true" ma:taxonomy="true" ma:internalName="ja38ea1158ed452e9308a795972805b9" ma:taxonomyFieldName="CO_Topics" ma:displayName="Topic" ma:fieldId="{3a38ea11-58ed-452e-9308-a795972805b9}" ma:taxonomyMulti="true" ma:sspId="00000000-0000-0000-0000-000000000000" ma:termSetId="00000000-0000-0000-0000-000000000000" ma:anchorId="00000000-0000-0000-0000-000000000000" ma:open="true" ma:isKeyword="false">
      <xsd:complexType>
        <xsd:sequence>
          <xsd:element ref="pc:Terms" minOccurs="0" maxOccurs="1"/>
        </xsd:sequence>
      </xsd:complexType>
    </xsd:element>
    <xsd:element name="o9707bc871d6428696dc7fdce2fc1966" ma:index="17" nillable="true" ma:taxonomy="true" ma:internalName="o9707bc871d6428696dc7fdce2fc1966" ma:taxonomyFieldName="Arup_TypeOfContent" ma:displayName="Content Category" ma:fieldId="{89707bc8-71d6-4286-96dc-7fdce2fc1966}"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Arup_TeamSpaceProjectStage" ma:index="19" nillable="true" ma:displayName="Project Stage" ma:format="Dropdown" ma:internalName="Arup_TeamSpaceProjectStage">
      <xsd:simpleType>
        <xsd:restriction base="dms:Choice">
          <xsd:enumeration value="Not Specified"/>
          <xsd:enumeration value="Concept"/>
          <xsd:enumeration value="Scheme"/>
          <xsd:enumeration value="Detailed Design"/>
          <xsd:enumeration value="Tender"/>
          <xsd:enumeration value="Construction"/>
          <xsd:enumeration value="Handover"/>
          <xsd:enumeration value="As-Built"/>
        </xsd:restriction>
      </xsd:simpleType>
    </xsd:element>
    <xsd:element name="Arup_TeamSpaceDocumentStatus" ma:index="20" nillable="true" ma:displayName="Status" ma:format="Dropdown" ma:indexed="true" ma:internalName="Arup_TeamSpaceDocumentStatus">
      <xsd:simpleType>
        <xsd:restriction base="dms:Choice">
          <xsd:enumeration value="Draft"/>
          <xsd:enumeration value="Issued"/>
        </xsd:restriction>
      </xsd:simpleType>
    </xsd:element>
    <xsd:element name="Arup_TeamSpaceWorkstreamInternal" ma:index="21" nillable="true" ma:displayName="Workstream" ma:format="Dropdown" ma:internalName="Arup_TeamSpaceWorkstreamInternal">
      <xsd:simpleType>
        <xsd:restriction base="dms:Choice">
          <xsd:enumeration value="Architecture"/>
          <xsd:enumeration value="Structures"/>
          <xsd:enumeration value="MEP"/>
          <xsd:enumeration value="Rail"/>
          <xsd:enumeration value="Highways and Civils"/>
          <xsd:enumeration value="Commission &amp; Scope"/>
          <xsd:enumeration value="Costs &amp; Fees"/>
          <xsd:enumeration value="Health &amp; Safety"/>
          <xsd:enumeration value="Project Controls"/>
          <xsd:enumeration value="Schedule"/>
          <xsd:enumeration value="Team"/>
          <xsd:enumeration value="Quality Assurance"/>
        </xsd:restriction>
      </xsd:simpleType>
    </xsd:element>
    <xsd:element name="Arup_TeamSpaceMustRead" ma:index="22" nillable="true" ma:displayName="Must Read" ma:default="0" ma:description="Indicates that the current document is important and must be read. This may take up to 15 minutes to appear in the 'Must Read' panel" ma:internalName="Arup_TeamSpaceMustRead">
      <xsd:simpleType>
        <xsd:restriction base="dms:Boolean"/>
      </xsd:simpleType>
    </xsd:element>
    <xsd:element name="Arup_TeamSpaceDeliverable" ma:index="23" nillable="true" ma:displayName="Deliverable" ma:default="0" ma:indexed="true" ma:internalName="Arup_TeamSpaceDeliverable">
      <xsd:simpleType>
        <xsd:restriction base="dms:Boolean"/>
      </xsd:simpleType>
    </xsd:element>
    <xsd:element name="TeamSpaceRevision" ma:index="24" nillable="true" ma:displayName="Revision" ma:description="User-editable version number" ma:internalName="TeamSpaceRevi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929b8-af83-48c6-bb0e-e393ca040205"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5f907feb-2135-424b-9e5e-2a3ef7dbb37b"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MediaLengthInSeconds" ma:index="3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f929b8-af83-48c6-bb0e-e393ca040205">
      <Terms xmlns="http://schemas.microsoft.com/office/infopath/2007/PartnerControls"/>
    </lcf76f155ced4ddcb4097134ff3c332f>
    <m720c857f92247b4b2f03df6cb5d2bc9 xmlns="5919ffc7-dba5-4045-87da-725c7af62797">
      <Terms xmlns="http://schemas.microsoft.com/office/infopath/2007/PartnerControls"/>
    </m720c857f92247b4b2f03df6cb5d2bc9>
    <o9707bc871d6428696dc7fdce2fc1966 xmlns="5919ffc7-dba5-4045-87da-725c7af62797">
      <Terms xmlns="http://schemas.microsoft.com/office/infopath/2007/PartnerControls"/>
    </o9707bc871d6428696dc7fdce2fc1966>
    <Arup_TeamSpaceProjectStage xmlns="5919ffc7-dba5-4045-87da-725c7af62797" xsi:nil="true"/>
    <Arup_TeamSpaceMustRead xmlns="5919ffc7-dba5-4045-87da-725c7af62797">false</Arup_TeamSpaceMustRead>
    <ja38ea1158ed452e9308a795972805b9 xmlns="5919ffc7-dba5-4045-87da-725c7af62797">
      <Terms xmlns="http://schemas.microsoft.com/office/infopath/2007/PartnerControls"/>
    </ja38ea1158ed452e9308a795972805b9>
    <Arup_TeamSpaceDeliverable xmlns="5919ffc7-dba5-4045-87da-725c7af62797">false</Arup_TeamSpaceDeliverable>
    <CO_Description xmlns="5919ffc7-dba5-4045-87da-725c7af62797" xsi:nil="true"/>
    <TaxCatchAll xmlns="5919ffc7-dba5-4045-87da-725c7af62797" xsi:nil="true"/>
    <Arup_TeamSpaceDocumentStatus xmlns="5919ffc7-dba5-4045-87da-725c7af62797" xsi:nil="true"/>
    <Arup_TeamSpaceWorkstreamInternal xmlns="5919ffc7-dba5-4045-87da-725c7af62797" xsi:nil="true"/>
    <nc695c5aeb184e52bf78fb52672e0b9d xmlns="5919ffc7-dba5-4045-87da-725c7af62797">
      <Terms xmlns="http://schemas.microsoft.com/office/infopath/2007/PartnerControls"/>
    </nc695c5aeb184e52bf78fb52672e0b9d>
    <TeamSpaceRevision xmlns="5919ffc7-dba5-4045-87da-725c7af627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65816A-7B4F-4279-AB48-3D65C77AB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9ffc7-dba5-4045-87da-725c7af62797"/>
    <ds:schemaRef ds:uri="3df929b8-af83-48c6-bb0e-e393ca040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4A1B49-3A50-4D86-9B1C-EFD4EFEE5703}">
  <ds:schemaRefs>
    <ds:schemaRef ds:uri="http://schemas.microsoft.com/office/2006/metadata/properties"/>
    <ds:schemaRef ds:uri="http://schemas.microsoft.com/office/infopath/2007/PartnerControls"/>
    <ds:schemaRef ds:uri="3df929b8-af83-48c6-bb0e-e393ca040205"/>
    <ds:schemaRef ds:uri="5919ffc7-dba5-4045-87da-725c7af62797"/>
  </ds:schemaRefs>
</ds:datastoreItem>
</file>

<file path=customXml/itemProps3.xml><?xml version="1.0" encoding="utf-8"?>
<ds:datastoreItem xmlns:ds="http://schemas.openxmlformats.org/officeDocument/2006/customXml" ds:itemID="{2A2ECFF5-7E3B-4839-9372-D7EEE390B7C2}">
  <ds:schemaRefs>
    <ds:schemaRef ds:uri="http://schemas.microsoft.com/sharepoint/v3/contenttype/forms"/>
  </ds:schemaRefs>
</ds:datastoreItem>
</file>

<file path=docMetadata/LabelInfo.xml><?xml version="1.0" encoding="utf-8"?>
<clbl:labelList xmlns:clbl="http://schemas.microsoft.com/office/2020/mipLabelMetadata">
  <clbl:label id="{82fa3fd3-029b-403d-91b4-1dc930cb0e60}" enabled="1" method="Privileged" siteId="{4ae48b41-0137-4599-8661-fc641fe77bea}"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Simon Bailey</dc:creator>
  <keywords/>
  <dc:description/>
  <lastModifiedBy>Duncan Lawrence</lastModifiedBy>
  <revision>39</revision>
  <lastPrinted>2025-10-20T12:36:00.0000000Z</lastPrinted>
  <dcterms:created xsi:type="dcterms:W3CDTF">2026-02-09T15:21:00.0000000Z</dcterms:created>
  <dcterms:modified xsi:type="dcterms:W3CDTF">2026-03-04T14:14:22.3149847Z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0x0101002392094CBAD04C3AB0B65532217FA45A0100AD615A6613E21A429E1231938CEA3B6B</vt:lpwstr>
  </property>
  <property fmtid="{D5CDD505-2E9C-101B-9397-08002B2CF9AE}" pid="3" name="Arup_Tags">
    <vt:lpwstr/>
  </property>
  <property fmtid="{D5CDD505-2E9C-101B-9397-08002B2CF9AE}" pid="4" name="MediaServiceImageTags">
    <vt:lpwstr/>
  </property>
  <property fmtid="{D5CDD505-2E9C-101B-9397-08002B2CF9AE}" pid="5" name="CO_Topics">
    <vt:lpwstr/>
  </property>
  <property fmtid="{D5CDD505-2E9C-101B-9397-08002B2CF9AE}" pid="6" name="Arup_TypeOfContent">
    <vt:lpwstr/>
  </property>
  <property fmtid="{D5CDD505-2E9C-101B-9397-08002B2CF9AE}" pid="7" name="CO_Communities">
    <vt:lpwstr/>
  </property>
</Properties>
</file>