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B9CAA" w14:textId="77777777" w:rsidR="008F05C0" w:rsidRPr="003F1E9F" w:rsidRDefault="008F05C0" w:rsidP="008F05C0">
      <w:pPr>
        <w:jc w:val="center"/>
        <w:rPr>
          <w:rFonts w:ascii="Trebuchet MS" w:hAnsi="Trebuchet MS" w:cs="Arial"/>
          <w:bCs/>
          <w:sz w:val="24"/>
          <w:szCs w:val="24"/>
        </w:rPr>
      </w:pPr>
      <w:r w:rsidRPr="003F1E9F">
        <w:rPr>
          <w:rFonts w:ascii="Trebuchet MS" w:hAnsi="Trebuchet MS" w:cs="Arial"/>
          <w:bCs/>
          <w:sz w:val="24"/>
          <w:szCs w:val="24"/>
        </w:rPr>
        <w:t>EAST SUSSEX COUNTY COUNCIL</w:t>
      </w:r>
    </w:p>
    <w:p w14:paraId="0886121C" w14:textId="77777777" w:rsidR="00405165" w:rsidRPr="003F1E9F" w:rsidRDefault="00405165" w:rsidP="008F05C0">
      <w:pPr>
        <w:jc w:val="center"/>
        <w:rPr>
          <w:rFonts w:ascii="Trebuchet MS" w:hAnsi="Trebuchet MS" w:cs="Arial"/>
          <w:bCs/>
          <w:sz w:val="24"/>
          <w:szCs w:val="24"/>
        </w:rPr>
      </w:pPr>
    </w:p>
    <w:p w14:paraId="7466F37F" w14:textId="00FBCC9C" w:rsidR="00E4789D" w:rsidRPr="00083EB3" w:rsidRDefault="008F05C0" w:rsidP="00E4789D">
      <w:pPr>
        <w:tabs>
          <w:tab w:val="center" w:pos="4369"/>
        </w:tabs>
        <w:suppressAutoHyphens/>
        <w:jc w:val="center"/>
        <w:rPr>
          <w:rFonts w:ascii="Trebuchet MS" w:hAnsi="Trebuchet MS" w:cs="Arial"/>
          <w:spacing w:val="-3"/>
          <w:sz w:val="24"/>
          <w:szCs w:val="24"/>
        </w:rPr>
      </w:pPr>
      <w:r w:rsidRPr="003F1E9F">
        <w:rPr>
          <w:rFonts w:ascii="Trebuchet MS" w:hAnsi="Trebuchet MS" w:cs="Arial"/>
          <w:bCs/>
          <w:sz w:val="24"/>
          <w:szCs w:val="24"/>
        </w:rPr>
        <w:t>ROAD TRAFFIC REGULATION ACT 1984</w:t>
      </w:r>
      <w:r w:rsidR="00E4789D">
        <w:rPr>
          <w:rFonts w:ascii="Trebuchet MS" w:hAnsi="Trebuchet MS" w:cs="Arial"/>
          <w:bCs/>
          <w:sz w:val="24"/>
          <w:szCs w:val="24"/>
        </w:rPr>
        <w:t>,</w:t>
      </w:r>
      <w:r w:rsidR="00E4789D" w:rsidRPr="00E4789D">
        <w:rPr>
          <w:rFonts w:ascii="Trebuchet MS" w:hAnsi="Trebuchet MS" w:cs="Arial"/>
          <w:spacing w:val="-3"/>
          <w:sz w:val="24"/>
          <w:szCs w:val="24"/>
        </w:rPr>
        <w:t xml:space="preserve"> </w:t>
      </w:r>
      <w:r w:rsidR="00E4789D" w:rsidRPr="00083EB3">
        <w:rPr>
          <w:rFonts w:ascii="Trebuchet MS" w:hAnsi="Trebuchet MS" w:cs="Arial"/>
          <w:spacing w:val="-3"/>
          <w:sz w:val="24"/>
          <w:szCs w:val="24"/>
        </w:rPr>
        <w:t xml:space="preserve">ROAD TRAFFIC ACT 1991 &amp; </w:t>
      </w:r>
    </w:p>
    <w:p w14:paraId="2C985064" w14:textId="77777777" w:rsidR="00E4789D" w:rsidRPr="00083EB3" w:rsidRDefault="00E4789D" w:rsidP="00E4789D">
      <w:pPr>
        <w:tabs>
          <w:tab w:val="center" w:pos="4369"/>
        </w:tabs>
        <w:suppressAutoHyphens/>
        <w:jc w:val="center"/>
        <w:rPr>
          <w:rFonts w:ascii="Trebuchet MS" w:hAnsi="Trebuchet MS" w:cs="Arial"/>
          <w:spacing w:val="-3"/>
          <w:sz w:val="24"/>
          <w:szCs w:val="24"/>
        </w:rPr>
      </w:pPr>
      <w:r w:rsidRPr="00083EB3">
        <w:rPr>
          <w:rFonts w:ascii="Trebuchet MS" w:hAnsi="Trebuchet MS" w:cs="Arial"/>
          <w:spacing w:val="-3"/>
          <w:sz w:val="24"/>
          <w:szCs w:val="24"/>
        </w:rPr>
        <w:t>TRAFFIC MANAGEMENT ACT 2004</w:t>
      </w:r>
    </w:p>
    <w:p w14:paraId="1A716276" w14:textId="6A50CC8A" w:rsidR="008F05C0" w:rsidRPr="003F1E9F" w:rsidRDefault="008F05C0" w:rsidP="008F05C0">
      <w:pPr>
        <w:jc w:val="center"/>
        <w:rPr>
          <w:rFonts w:ascii="Trebuchet MS" w:hAnsi="Trebuchet MS" w:cs="Arial"/>
          <w:bCs/>
          <w:sz w:val="24"/>
          <w:szCs w:val="24"/>
        </w:rPr>
      </w:pPr>
    </w:p>
    <w:p w14:paraId="0ADB1BBE" w14:textId="77777777" w:rsidR="008F05C0" w:rsidRPr="003F1E9F" w:rsidRDefault="008F05C0" w:rsidP="008F05C0">
      <w:pPr>
        <w:tabs>
          <w:tab w:val="left" w:pos="4905"/>
        </w:tabs>
        <w:jc w:val="center"/>
        <w:rPr>
          <w:rFonts w:ascii="Trebuchet MS" w:hAnsi="Trebuchet MS" w:cs="Arial"/>
          <w:b/>
          <w:bCs/>
          <w:sz w:val="24"/>
          <w:szCs w:val="24"/>
        </w:rPr>
      </w:pPr>
    </w:p>
    <w:p w14:paraId="24082E48" w14:textId="469F0743" w:rsidR="008F05C0" w:rsidRPr="00575BB0" w:rsidRDefault="00575BB0" w:rsidP="000E6844">
      <w:pPr>
        <w:spacing w:after="160" w:line="278" w:lineRule="auto"/>
        <w:jc w:val="center"/>
        <w:rPr>
          <w:rFonts w:ascii="Trebuchet MS" w:eastAsiaTheme="minorHAnsi" w:hAnsi="Trebuchet MS" w:cstheme="minorBidi"/>
          <w:b/>
          <w:bCs/>
          <w:snapToGrid/>
          <w:kern w:val="2"/>
          <w:sz w:val="24"/>
          <w:szCs w:val="24"/>
          <w14:ligatures w14:val="standardContextual"/>
        </w:rPr>
      </w:pPr>
      <w:r w:rsidRPr="00575BB0">
        <w:rPr>
          <w:rFonts w:ascii="Trebuchet MS" w:eastAsiaTheme="minorHAnsi" w:hAnsi="Trebuchet MS" w:cstheme="minorBidi"/>
          <w:b/>
          <w:bCs/>
          <w:snapToGrid/>
          <w:kern w:val="2"/>
          <w:sz w:val="24"/>
          <w:szCs w:val="24"/>
          <w14:ligatures w14:val="standardContextual"/>
        </w:rPr>
        <w:t>East Sussex County Council (Prohibition and Restriction of Waiting, No Stopping, Loading, Unloading and Parking Places)(</w:t>
      </w:r>
      <w:r w:rsidR="0077284D">
        <w:rPr>
          <w:rFonts w:ascii="Trebuchet MS" w:eastAsiaTheme="minorHAnsi" w:hAnsi="Trebuchet MS" w:cstheme="minorBidi"/>
          <w:b/>
          <w:bCs/>
          <w:snapToGrid/>
          <w:kern w:val="2"/>
          <w:sz w:val="24"/>
          <w:szCs w:val="24"/>
          <w14:ligatures w14:val="standardContextual"/>
        </w:rPr>
        <w:t>Rother</w:t>
      </w:r>
      <w:r w:rsidRPr="00575BB0">
        <w:rPr>
          <w:rFonts w:ascii="Trebuchet MS" w:eastAsiaTheme="minorHAnsi" w:hAnsi="Trebuchet MS" w:cstheme="minorBidi"/>
          <w:b/>
          <w:bCs/>
          <w:snapToGrid/>
          <w:kern w:val="2"/>
          <w:sz w:val="24"/>
          <w:szCs w:val="24"/>
          <w14:ligatures w14:val="standardContextual"/>
        </w:rPr>
        <w:t xml:space="preserve"> District Consolidation) Order 202</w:t>
      </w:r>
      <w:r w:rsidR="00F87059">
        <w:rPr>
          <w:rFonts w:ascii="Trebuchet MS" w:eastAsiaTheme="minorHAnsi" w:hAnsi="Trebuchet MS" w:cstheme="minorBidi"/>
          <w:b/>
          <w:bCs/>
          <w:snapToGrid/>
          <w:kern w:val="2"/>
          <w:sz w:val="24"/>
          <w:szCs w:val="24"/>
          <w14:ligatures w14:val="standardContextual"/>
        </w:rPr>
        <w:t>5</w:t>
      </w:r>
      <w:r w:rsidRPr="00575BB0">
        <w:rPr>
          <w:rFonts w:ascii="Trebuchet MS" w:eastAsiaTheme="minorHAnsi" w:hAnsi="Trebuchet MS" w:cstheme="minorBidi"/>
          <w:b/>
          <w:bCs/>
          <w:snapToGrid/>
          <w:kern w:val="2"/>
          <w:sz w:val="24"/>
          <w:szCs w:val="24"/>
          <w14:ligatures w14:val="standardContextual"/>
        </w:rPr>
        <w:t xml:space="preserve"> Amendment </w:t>
      </w:r>
      <w:r w:rsidR="00E50BA0">
        <w:rPr>
          <w:rFonts w:ascii="Trebuchet MS" w:eastAsiaTheme="minorHAnsi" w:hAnsi="Trebuchet MS" w:cstheme="minorBidi"/>
          <w:b/>
          <w:bCs/>
          <w:snapToGrid/>
          <w:kern w:val="2"/>
          <w:sz w:val="24"/>
          <w:szCs w:val="24"/>
          <w14:ligatures w14:val="standardContextual"/>
        </w:rPr>
        <w:t>4</w:t>
      </w:r>
      <w:r w:rsidRPr="00575BB0">
        <w:rPr>
          <w:rFonts w:ascii="Trebuchet MS" w:eastAsiaTheme="minorHAnsi" w:hAnsi="Trebuchet MS" w:cstheme="minorBidi"/>
          <w:b/>
          <w:bCs/>
          <w:snapToGrid/>
          <w:kern w:val="2"/>
          <w:sz w:val="24"/>
          <w:szCs w:val="24"/>
          <w14:ligatures w14:val="standardContextual"/>
        </w:rPr>
        <w:t xml:space="preserve"> 202</w:t>
      </w:r>
      <w:r w:rsidR="00F87059">
        <w:rPr>
          <w:rFonts w:ascii="Trebuchet MS" w:eastAsiaTheme="minorHAnsi" w:hAnsi="Trebuchet MS" w:cstheme="minorBidi"/>
          <w:b/>
          <w:bCs/>
          <w:snapToGrid/>
          <w:kern w:val="2"/>
          <w:sz w:val="24"/>
          <w:szCs w:val="24"/>
          <w14:ligatures w14:val="standardContextual"/>
        </w:rPr>
        <w:t>6</w:t>
      </w:r>
      <w:r w:rsidRPr="00575BB0">
        <w:rPr>
          <w:rFonts w:ascii="Trebuchet MS" w:eastAsiaTheme="minorHAnsi" w:hAnsi="Trebuchet MS" w:cstheme="minorBidi"/>
          <w:b/>
          <w:bCs/>
          <w:snapToGrid/>
          <w:kern w:val="2"/>
          <w:sz w:val="24"/>
          <w:szCs w:val="24"/>
          <w14:ligatures w14:val="standardContextual"/>
        </w:rPr>
        <w:t xml:space="preserve"> </w:t>
      </w:r>
      <w:r w:rsidR="000E6844" w:rsidRPr="000E6844">
        <w:rPr>
          <w:rFonts w:ascii="Trebuchet MS" w:eastAsiaTheme="minorHAnsi" w:hAnsi="Trebuchet MS" w:cstheme="minorBidi"/>
          <w:b/>
          <w:bCs/>
          <w:snapToGrid/>
          <w:kern w:val="2"/>
          <w:sz w:val="24"/>
          <w:szCs w:val="24"/>
          <w14:ligatures w14:val="standardContextual"/>
        </w:rPr>
        <w:t>(Northbridge Street, Robertsbridge)</w:t>
      </w:r>
    </w:p>
    <w:p w14:paraId="1B1A86FA" w14:textId="77777777" w:rsidR="00575BB0" w:rsidRPr="003F1E9F" w:rsidRDefault="00575BB0" w:rsidP="00575BB0">
      <w:pPr>
        <w:spacing w:line="23" w:lineRule="atLeast"/>
        <w:jc w:val="center"/>
        <w:rPr>
          <w:rFonts w:ascii="Trebuchet MS" w:hAnsi="Trebuchet MS" w:cs="Arial"/>
          <w:b/>
          <w:bCs/>
          <w:sz w:val="24"/>
          <w:szCs w:val="24"/>
        </w:rPr>
      </w:pPr>
    </w:p>
    <w:p w14:paraId="156CEF53" w14:textId="22DB5004" w:rsidR="0092785B" w:rsidRPr="0092785B" w:rsidRDefault="008F05C0" w:rsidP="0092785B">
      <w:pPr>
        <w:autoSpaceDE w:val="0"/>
        <w:autoSpaceDN w:val="0"/>
        <w:adjustRightInd w:val="0"/>
        <w:jc w:val="both"/>
        <w:rPr>
          <w:rFonts w:ascii="Trebuchet MS" w:hAnsi="Trebuchet MS" w:cs="Arial"/>
          <w:sz w:val="24"/>
          <w:szCs w:val="24"/>
        </w:rPr>
      </w:pPr>
      <w:r w:rsidRPr="003F1E9F">
        <w:rPr>
          <w:rFonts w:ascii="Trebuchet MS" w:hAnsi="Trebuchet MS" w:cs="Arial"/>
          <w:sz w:val="24"/>
          <w:szCs w:val="24"/>
        </w:rPr>
        <w:t xml:space="preserve">NOTICE </w:t>
      </w:r>
      <w:r w:rsidR="00640162" w:rsidRPr="003F1E9F">
        <w:rPr>
          <w:rFonts w:ascii="Trebuchet MS" w:hAnsi="Trebuchet MS" w:cs="Arial"/>
          <w:sz w:val="24"/>
          <w:szCs w:val="24"/>
        </w:rPr>
        <w:t>is hereby given</w:t>
      </w:r>
      <w:r w:rsidRPr="003F1E9F">
        <w:rPr>
          <w:rFonts w:ascii="Trebuchet MS" w:hAnsi="Trebuchet MS" w:cs="Arial"/>
          <w:sz w:val="24"/>
          <w:szCs w:val="24"/>
        </w:rPr>
        <w:t xml:space="preserve"> that East Sussex County Council </w:t>
      </w:r>
      <w:r w:rsidR="00A76369">
        <w:rPr>
          <w:rFonts w:ascii="Trebuchet MS" w:hAnsi="Trebuchet MS" w:cs="Arial"/>
          <w:sz w:val="24"/>
          <w:szCs w:val="24"/>
        </w:rPr>
        <w:t>have made</w:t>
      </w:r>
      <w:r w:rsidRPr="003F1E9F">
        <w:rPr>
          <w:rFonts w:ascii="Trebuchet MS" w:hAnsi="Trebuchet MS" w:cs="Arial"/>
          <w:sz w:val="24"/>
          <w:szCs w:val="24"/>
        </w:rPr>
        <w:t xml:space="preserve"> </w:t>
      </w:r>
      <w:r w:rsidR="00C04468" w:rsidRPr="003F1E9F">
        <w:rPr>
          <w:rFonts w:ascii="Trebuchet MS" w:hAnsi="Trebuchet MS" w:cs="Arial"/>
          <w:sz w:val="24"/>
          <w:szCs w:val="24"/>
        </w:rPr>
        <w:t>an</w:t>
      </w:r>
      <w:r w:rsidRPr="003F1E9F">
        <w:rPr>
          <w:rFonts w:ascii="Trebuchet MS" w:hAnsi="Trebuchet MS" w:cs="Arial"/>
          <w:sz w:val="24"/>
          <w:szCs w:val="24"/>
        </w:rPr>
        <w:t xml:space="preserve"> Order </w:t>
      </w:r>
      <w:r w:rsidR="00F87059">
        <w:rPr>
          <w:rFonts w:ascii="Trebuchet MS" w:hAnsi="Trebuchet MS" w:cs="Arial"/>
          <w:sz w:val="24"/>
          <w:szCs w:val="24"/>
        </w:rPr>
        <w:t>which will come into effect on</w:t>
      </w:r>
      <w:r w:rsidR="0077284D">
        <w:rPr>
          <w:rFonts w:ascii="Trebuchet MS" w:hAnsi="Trebuchet MS" w:cs="Arial"/>
          <w:sz w:val="24"/>
          <w:szCs w:val="24"/>
        </w:rPr>
        <w:t xml:space="preserve"> </w:t>
      </w:r>
      <w:r w:rsidR="0077058D">
        <w:rPr>
          <w:rFonts w:ascii="Trebuchet MS" w:hAnsi="Trebuchet MS" w:cs="Arial"/>
          <w:sz w:val="24"/>
          <w:szCs w:val="24"/>
        </w:rPr>
        <w:t>2</w:t>
      </w:r>
      <w:r w:rsidR="00E50BA0">
        <w:rPr>
          <w:rFonts w:ascii="Trebuchet MS" w:hAnsi="Trebuchet MS" w:cs="Arial"/>
          <w:sz w:val="24"/>
          <w:szCs w:val="24"/>
        </w:rPr>
        <w:t>6</w:t>
      </w:r>
      <w:r w:rsidR="0077058D">
        <w:rPr>
          <w:rFonts w:ascii="Trebuchet MS" w:hAnsi="Trebuchet MS" w:cs="Arial"/>
          <w:sz w:val="24"/>
          <w:szCs w:val="24"/>
        </w:rPr>
        <w:t xml:space="preserve"> </w:t>
      </w:r>
      <w:r w:rsidR="00E50BA0">
        <w:rPr>
          <w:rFonts w:ascii="Trebuchet MS" w:hAnsi="Trebuchet MS" w:cs="Arial"/>
          <w:sz w:val="24"/>
          <w:szCs w:val="24"/>
        </w:rPr>
        <w:t>Octo</w:t>
      </w:r>
      <w:r w:rsidR="0077058D">
        <w:rPr>
          <w:rFonts w:ascii="Trebuchet MS" w:hAnsi="Trebuchet MS" w:cs="Arial"/>
          <w:sz w:val="24"/>
          <w:szCs w:val="24"/>
        </w:rPr>
        <w:t>ber</w:t>
      </w:r>
      <w:r w:rsidR="00F87059">
        <w:rPr>
          <w:rFonts w:ascii="Trebuchet MS" w:hAnsi="Trebuchet MS" w:cs="Arial"/>
          <w:sz w:val="24"/>
          <w:szCs w:val="24"/>
        </w:rPr>
        <w:t xml:space="preserve"> 2026 </w:t>
      </w:r>
      <w:r w:rsidR="00E83BEC" w:rsidRPr="003F1E9F">
        <w:rPr>
          <w:rFonts w:ascii="Trebuchet MS" w:hAnsi="Trebuchet MS" w:cs="Arial"/>
          <w:spacing w:val="-3"/>
          <w:sz w:val="24"/>
          <w:szCs w:val="24"/>
        </w:rPr>
        <w:t xml:space="preserve">under </w:t>
      </w:r>
      <w:r w:rsidR="007F075E" w:rsidRPr="003F1E9F">
        <w:rPr>
          <w:rFonts w:ascii="Trebuchet MS" w:hAnsi="Trebuchet MS" w:cs="Arial"/>
          <w:spacing w:val="-3"/>
          <w:sz w:val="24"/>
          <w:szCs w:val="24"/>
        </w:rPr>
        <w:t xml:space="preserve">Sections </w:t>
      </w:r>
      <w:r w:rsidR="00D736C7">
        <w:rPr>
          <w:rFonts w:ascii="Trebuchet MS" w:hAnsi="Trebuchet MS" w:cs="Arial"/>
          <w:spacing w:val="-3"/>
          <w:sz w:val="24"/>
          <w:szCs w:val="24"/>
        </w:rPr>
        <w:t>1</w:t>
      </w:r>
      <w:r w:rsidR="007F075E" w:rsidRPr="003F1E9F">
        <w:rPr>
          <w:rFonts w:ascii="Trebuchet MS" w:hAnsi="Trebuchet MS" w:cs="Arial"/>
          <w:spacing w:val="-3"/>
          <w:sz w:val="24"/>
          <w:szCs w:val="24"/>
        </w:rPr>
        <w:t>(1) and 2(1) to (3) and 4(2) of, and Part IV of Schedule 9 to the Road Traffic Regulation Act 1984 ("the Act"), as amended, and of all other enabling powers</w:t>
      </w:r>
      <w:r w:rsidR="00B93F4A" w:rsidRPr="003F1E9F">
        <w:rPr>
          <w:rFonts w:ascii="Trebuchet MS" w:hAnsi="Trebuchet MS" w:cs="Arial"/>
          <w:sz w:val="24"/>
          <w:szCs w:val="24"/>
        </w:rPr>
        <w:t xml:space="preserve">, </w:t>
      </w:r>
      <w:r w:rsidRPr="003F1E9F">
        <w:rPr>
          <w:rFonts w:ascii="Trebuchet MS" w:hAnsi="Trebuchet MS" w:cs="Arial"/>
          <w:sz w:val="24"/>
          <w:szCs w:val="24"/>
        </w:rPr>
        <w:t xml:space="preserve">which </w:t>
      </w:r>
      <w:r w:rsidR="0092785B" w:rsidRPr="0092785B">
        <w:rPr>
          <w:rFonts w:ascii="Trebuchet MS" w:hAnsi="Trebuchet MS" w:cs="Arial"/>
          <w:sz w:val="24"/>
          <w:szCs w:val="24"/>
        </w:rPr>
        <w:t xml:space="preserve">amend the </w:t>
      </w:r>
      <w:r w:rsidR="00702A91">
        <w:rPr>
          <w:rFonts w:ascii="Trebuchet MS" w:hAnsi="Trebuchet MS" w:cs="Arial"/>
          <w:sz w:val="24"/>
          <w:szCs w:val="24"/>
        </w:rPr>
        <w:t>following</w:t>
      </w:r>
      <w:r w:rsidR="0092785B" w:rsidRPr="0092785B">
        <w:rPr>
          <w:rFonts w:ascii="Trebuchet MS" w:hAnsi="Trebuchet MS" w:cs="Arial"/>
          <w:sz w:val="24"/>
          <w:szCs w:val="24"/>
        </w:rPr>
        <w:t xml:space="preserve"> restrictions in the length of road described below</w:t>
      </w:r>
      <w:r w:rsidR="00702A91">
        <w:rPr>
          <w:rFonts w:ascii="Trebuchet MS" w:hAnsi="Trebuchet MS" w:cs="Arial"/>
          <w:sz w:val="24"/>
          <w:szCs w:val="24"/>
        </w:rPr>
        <w:t>:</w:t>
      </w:r>
    </w:p>
    <w:p w14:paraId="0F25FB47" w14:textId="77777777" w:rsidR="0092785B" w:rsidRPr="0092785B" w:rsidRDefault="0092785B" w:rsidP="0092785B">
      <w:pPr>
        <w:autoSpaceDE w:val="0"/>
        <w:autoSpaceDN w:val="0"/>
        <w:adjustRightInd w:val="0"/>
        <w:jc w:val="both"/>
        <w:rPr>
          <w:rFonts w:ascii="Trebuchet MS" w:hAnsi="Trebuchet MS" w:cs="Arial"/>
          <w:sz w:val="24"/>
          <w:szCs w:val="24"/>
        </w:rPr>
      </w:pPr>
    </w:p>
    <w:p w14:paraId="11486ECE" w14:textId="77777777" w:rsidR="000E6844" w:rsidRPr="001F3F18" w:rsidRDefault="000E6844" w:rsidP="000E6844">
      <w:pPr>
        <w:rPr>
          <w:rFonts w:ascii="Trebuchet MS" w:hAnsi="Trebuchet MS" w:cs="Arial"/>
          <w:spacing w:val="-3"/>
          <w:sz w:val="24"/>
          <w:szCs w:val="24"/>
        </w:rPr>
      </w:pPr>
      <w:r w:rsidRPr="001F3F18">
        <w:rPr>
          <w:rFonts w:ascii="Trebuchet MS" w:hAnsi="Trebuchet MS" w:cs="Arial"/>
          <w:spacing w:val="-3"/>
          <w:sz w:val="24"/>
          <w:szCs w:val="24"/>
        </w:rPr>
        <w:t>ROBERTSBRIDGE</w:t>
      </w:r>
    </w:p>
    <w:p w14:paraId="22CF8E15" w14:textId="77777777" w:rsidR="000E6844" w:rsidRDefault="000E6844" w:rsidP="000E6844">
      <w:pPr>
        <w:rPr>
          <w:rFonts w:ascii="Trebuchet MS" w:hAnsi="Trebuchet MS" w:cs="Arial"/>
          <w:spacing w:val="-3"/>
          <w:sz w:val="24"/>
          <w:szCs w:val="24"/>
        </w:rPr>
      </w:pPr>
      <w:r w:rsidRPr="001F3F18">
        <w:rPr>
          <w:rFonts w:ascii="Trebuchet MS" w:hAnsi="Trebuchet MS" w:cs="Arial"/>
          <w:spacing w:val="-3"/>
          <w:sz w:val="24"/>
          <w:szCs w:val="24"/>
        </w:rPr>
        <w:t xml:space="preserve">Introduction of </w:t>
      </w:r>
      <w:r w:rsidRPr="001F3F18">
        <w:rPr>
          <w:rFonts w:ascii="Trebuchet MS" w:hAnsi="Trebuchet MS" w:cs="Arial"/>
          <w:b/>
          <w:bCs/>
          <w:spacing w:val="-3"/>
          <w:sz w:val="24"/>
          <w:szCs w:val="24"/>
        </w:rPr>
        <w:t xml:space="preserve">No Waiting At Any Time </w:t>
      </w:r>
      <w:r w:rsidRPr="001F3F18">
        <w:rPr>
          <w:rFonts w:ascii="Trebuchet MS" w:hAnsi="Trebuchet MS" w:cs="Arial"/>
          <w:spacing w:val="-3"/>
          <w:sz w:val="24"/>
          <w:szCs w:val="24"/>
        </w:rPr>
        <w:t>– Northbridge Street</w:t>
      </w:r>
      <w:r>
        <w:rPr>
          <w:rFonts w:ascii="Trebuchet MS" w:hAnsi="Trebuchet MS" w:cs="Arial"/>
          <w:spacing w:val="-3"/>
          <w:sz w:val="24"/>
          <w:szCs w:val="24"/>
        </w:rPr>
        <w:t xml:space="preserve"> </w:t>
      </w:r>
    </w:p>
    <w:p w14:paraId="074CFCE5" w14:textId="77777777" w:rsidR="000E6844" w:rsidRDefault="000E6844" w:rsidP="00B76CE3">
      <w:pPr>
        <w:jc w:val="both"/>
        <w:rPr>
          <w:rFonts w:ascii="Trebuchet MS" w:hAnsi="Trebuchet MS" w:cs="Arial"/>
          <w:sz w:val="24"/>
          <w:szCs w:val="24"/>
        </w:rPr>
      </w:pPr>
    </w:p>
    <w:p w14:paraId="4F3E17EA" w14:textId="0C4DB66A" w:rsidR="001D6651" w:rsidRPr="003F1E9F" w:rsidRDefault="008F05C0" w:rsidP="00B76CE3">
      <w:pPr>
        <w:jc w:val="both"/>
        <w:rPr>
          <w:rStyle w:val="Hyperlink"/>
          <w:rFonts w:ascii="Trebuchet MS" w:hAnsi="Trebuchet MS" w:cs="Arial"/>
          <w:sz w:val="24"/>
          <w:szCs w:val="24"/>
        </w:rPr>
      </w:pPr>
      <w:r w:rsidRPr="003F1E9F">
        <w:rPr>
          <w:rFonts w:ascii="Trebuchet MS" w:hAnsi="Trebuchet MS" w:cs="Arial"/>
          <w:sz w:val="24"/>
          <w:szCs w:val="24"/>
        </w:rPr>
        <w:t>A copy of the Order,</w:t>
      </w:r>
      <w:r w:rsidR="00BA704A" w:rsidRPr="003F1E9F">
        <w:rPr>
          <w:rFonts w:ascii="Trebuchet MS" w:hAnsi="Trebuchet MS" w:cs="Arial"/>
          <w:sz w:val="24"/>
          <w:szCs w:val="24"/>
        </w:rPr>
        <w:t xml:space="preserve"> </w:t>
      </w:r>
      <w:r w:rsidR="00BA704A" w:rsidRPr="003F1E9F">
        <w:rPr>
          <w:rFonts w:ascii="Trebuchet MS" w:hAnsi="Trebuchet MS" w:cs="Arial"/>
          <w:spacing w:val="-3"/>
          <w:sz w:val="24"/>
          <w:szCs w:val="24"/>
        </w:rPr>
        <w:t>plan</w:t>
      </w:r>
      <w:r w:rsidR="002459B0" w:rsidRPr="003F1E9F">
        <w:rPr>
          <w:rFonts w:ascii="Trebuchet MS" w:hAnsi="Trebuchet MS" w:cs="Arial"/>
          <w:spacing w:val="-3"/>
          <w:sz w:val="24"/>
          <w:szCs w:val="24"/>
        </w:rPr>
        <w:t xml:space="preserve"> </w:t>
      </w:r>
      <w:r w:rsidR="00BA704A" w:rsidRPr="003F1E9F">
        <w:rPr>
          <w:rFonts w:ascii="Trebuchet MS" w:hAnsi="Trebuchet MS" w:cs="Arial"/>
          <w:spacing w:val="-3"/>
          <w:sz w:val="24"/>
          <w:szCs w:val="24"/>
        </w:rPr>
        <w:t>showing the length of road and</w:t>
      </w:r>
      <w:r w:rsidRPr="003F1E9F">
        <w:rPr>
          <w:rFonts w:ascii="Trebuchet MS" w:hAnsi="Trebuchet MS" w:cs="Arial"/>
          <w:sz w:val="24"/>
          <w:szCs w:val="24"/>
        </w:rPr>
        <w:t xml:space="preserve"> a statement of the Council’s </w:t>
      </w:r>
      <w:r w:rsidR="006F4F95" w:rsidRPr="003F1E9F">
        <w:rPr>
          <w:rFonts w:ascii="Trebuchet MS" w:hAnsi="Trebuchet MS" w:cs="Arial"/>
          <w:sz w:val="24"/>
          <w:szCs w:val="24"/>
        </w:rPr>
        <w:t xml:space="preserve">reasons for </w:t>
      </w:r>
      <w:r w:rsidR="00A76369">
        <w:rPr>
          <w:rFonts w:ascii="Trebuchet MS" w:hAnsi="Trebuchet MS" w:cs="Arial"/>
          <w:sz w:val="24"/>
          <w:szCs w:val="24"/>
        </w:rPr>
        <w:t>mak</w:t>
      </w:r>
      <w:r w:rsidR="006F4F95" w:rsidRPr="003F1E9F">
        <w:rPr>
          <w:rFonts w:ascii="Trebuchet MS" w:hAnsi="Trebuchet MS" w:cs="Arial"/>
          <w:sz w:val="24"/>
          <w:szCs w:val="24"/>
        </w:rPr>
        <w:t>ing the Order</w:t>
      </w:r>
      <w:r w:rsidR="005C1D4E" w:rsidRPr="003F1E9F">
        <w:rPr>
          <w:rFonts w:ascii="Trebuchet MS" w:hAnsi="Trebuchet MS" w:cs="Arial"/>
          <w:sz w:val="24"/>
          <w:szCs w:val="24"/>
        </w:rPr>
        <w:t xml:space="preserve"> </w:t>
      </w:r>
      <w:r w:rsidR="00BB2E0F" w:rsidRPr="003F1E9F">
        <w:rPr>
          <w:rFonts w:ascii="Trebuchet MS" w:hAnsi="Trebuchet MS" w:cs="Arial"/>
          <w:spacing w:val="-3"/>
          <w:sz w:val="24"/>
          <w:szCs w:val="24"/>
        </w:rPr>
        <w:t xml:space="preserve">may </w:t>
      </w:r>
      <w:r w:rsidRPr="003F1E9F">
        <w:rPr>
          <w:rFonts w:ascii="Trebuchet MS" w:hAnsi="Trebuchet MS" w:cs="Arial"/>
          <w:sz w:val="24"/>
          <w:szCs w:val="24"/>
        </w:rPr>
        <w:t>be inspected in Reception, East Sussex County Council, County H</w:t>
      </w:r>
      <w:r w:rsidR="00BA704A" w:rsidRPr="003F1E9F">
        <w:rPr>
          <w:rFonts w:ascii="Trebuchet MS" w:hAnsi="Trebuchet MS" w:cs="Arial"/>
          <w:sz w:val="24"/>
          <w:szCs w:val="24"/>
        </w:rPr>
        <w:t>all, St Anne’s Crescent, Lewes</w:t>
      </w:r>
      <w:r w:rsidR="003D07AC" w:rsidRPr="003F1E9F">
        <w:rPr>
          <w:rFonts w:ascii="Trebuchet MS" w:hAnsi="Trebuchet MS" w:cs="Arial"/>
          <w:sz w:val="24"/>
          <w:szCs w:val="24"/>
        </w:rPr>
        <w:t xml:space="preserve"> BN7 1UE </w:t>
      </w:r>
      <w:r w:rsidR="00204982" w:rsidRPr="003F1E9F">
        <w:rPr>
          <w:rFonts w:ascii="Trebuchet MS" w:hAnsi="Trebuchet MS" w:cs="Arial"/>
          <w:sz w:val="24"/>
          <w:szCs w:val="24"/>
        </w:rPr>
        <w:t>on</w:t>
      </w:r>
      <w:r w:rsidR="001A558B" w:rsidRPr="003F1E9F">
        <w:rPr>
          <w:rFonts w:ascii="Trebuchet MS" w:hAnsi="Trebuchet MS" w:cs="Arial"/>
          <w:sz w:val="24"/>
          <w:szCs w:val="24"/>
        </w:rPr>
        <w:t xml:space="preserve"> Monday to Friday</w:t>
      </w:r>
      <w:r w:rsidR="00FB38C2" w:rsidRPr="003F1E9F">
        <w:rPr>
          <w:rFonts w:ascii="Trebuchet MS" w:hAnsi="Trebuchet MS" w:cs="Arial"/>
          <w:sz w:val="24"/>
          <w:szCs w:val="24"/>
        </w:rPr>
        <w:t xml:space="preserve"> </w:t>
      </w:r>
      <w:r w:rsidR="00F85345" w:rsidRPr="003F1E9F">
        <w:rPr>
          <w:rFonts w:ascii="Trebuchet MS" w:hAnsi="Trebuchet MS" w:cs="Arial"/>
          <w:sz w:val="24"/>
          <w:szCs w:val="24"/>
        </w:rPr>
        <w:t xml:space="preserve">between </w:t>
      </w:r>
      <w:r w:rsidR="00FB38C2" w:rsidRPr="003F1E9F">
        <w:rPr>
          <w:rFonts w:ascii="Trebuchet MS" w:hAnsi="Trebuchet MS" w:cs="Arial"/>
          <w:sz w:val="24"/>
          <w:szCs w:val="24"/>
        </w:rPr>
        <w:t xml:space="preserve">9am </w:t>
      </w:r>
      <w:r w:rsidR="00F85345" w:rsidRPr="003F1E9F">
        <w:rPr>
          <w:rFonts w:ascii="Trebuchet MS" w:hAnsi="Trebuchet MS" w:cs="Arial"/>
          <w:sz w:val="24"/>
          <w:szCs w:val="24"/>
        </w:rPr>
        <w:t>and</w:t>
      </w:r>
      <w:r w:rsidR="00751284" w:rsidRPr="003F1E9F">
        <w:rPr>
          <w:rFonts w:ascii="Trebuchet MS" w:hAnsi="Trebuchet MS" w:cs="Arial"/>
          <w:sz w:val="24"/>
          <w:szCs w:val="24"/>
        </w:rPr>
        <w:t xml:space="preserve"> 4pm</w:t>
      </w:r>
      <w:r w:rsidR="002755C4" w:rsidRPr="003F1E9F">
        <w:rPr>
          <w:rFonts w:ascii="Trebuchet MS" w:hAnsi="Trebuchet MS" w:cs="Arial"/>
          <w:sz w:val="24"/>
          <w:szCs w:val="24"/>
        </w:rPr>
        <w:t xml:space="preserve"> and</w:t>
      </w:r>
      <w:r w:rsidR="004970CE" w:rsidRPr="003F1E9F">
        <w:rPr>
          <w:rFonts w:ascii="Trebuchet MS" w:hAnsi="Trebuchet MS" w:cs="Arial"/>
          <w:sz w:val="24"/>
          <w:szCs w:val="24"/>
        </w:rPr>
        <w:t xml:space="preserve"> </w:t>
      </w:r>
      <w:r w:rsidR="00204982" w:rsidRPr="003F1E9F">
        <w:rPr>
          <w:rFonts w:ascii="Trebuchet MS" w:hAnsi="Trebuchet MS" w:cs="Arial"/>
          <w:sz w:val="24"/>
          <w:szCs w:val="24"/>
        </w:rPr>
        <w:t>online</w:t>
      </w:r>
      <w:r w:rsidR="00D3318D" w:rsidRPr="003F1E9F">
        <w:rPr>
          <w:rFonts w:ascii="Trebuchet MS" w:hAnsi="Trebuchet MS" w:cs="Arial"/>
          <w:sz w:val="24"/>
          <w:szCs w:val="24"/>
        </w:rPr>
        <w:t xml:space="preserve"> at</w:t>
      </w:r>
      <w:r w:rsidR="00B1657F" w:rsidRPr="003F1E9F">
        <w:rPr>
          <w:rFonts w:ascii="Trebuchet MS" w:hAnsi="Trebuchet MS" w:cs="Arial"/>
          <w:sz w:val="24"/>
          <w:szCs w:val="24"/>
        </w:rPr>
        <w:t>;</w:t>
      </w:r>
      <w:r w:rsidR="001D6651" w:rsidRPr="003F1E9F">
        <w:rPr>
          <w:rFonts w:ascii="Trebuchet MS" w:hAnsi="Trebuchet MS" w:cs="Arial"/>
          <w:sz w:val="24"/>
          <w:szCs w:val="24"/>
        </w:rPr>
        <w:t xml:space="preserve"> </w:t>
      </w:r>
      <w:hyperlink r:id="rId9" w:history="1"/>
    </w:p>
    <w:p w14:paraId="6DD44071" w14:textId="1FC4FFE6" w:rsidR="000E3499" w:rsidRDefault="000E3499" w:rsidP="00B76CE3">
      <w:pPr>
        <w:jc w:val="both"/>
        <w:rPr>
          <w:rFonts w:ascii="Trebuchet MS" w:hAnsi="Trebuchet MS"/>
        </w:rPr>
      </w:pPr>
    </w:p>
    <w:p w14:paraId="754CB375" w14:textId="1B7296F4" w:rsidR="000E6844" w:rsidRDefault="000E6844" w:rsidP="00B76CE3">
      <w:pPr>
        <w:jc w:val="both"/>
        <w:rPr>
          <w:rStyle w:val="Hyperlink"/>
          <w:rFonts w:ascii="Trebuchet MS" w:hAnsi="Trebuchet MS"/>
          <w:sz w:val="24"/>
          <w:szCs w:val="24"/>
        </w:rPr>
      </w:pPr>
      <w:hyperlink r:id="rId10" w:history="1">
        <w:r w:rsidRPr="00BB26AC">
          <w:rPr>
            <w:rStyle w:val="Hyperlink"/>
            <w:rFonts w:ascii="Trebuchet MS" w:hAnsi="Trebuchet MS"/>
            <w:sz w:val="24"/>
            <w:szCs w:val="24"/>
          </w:rPr>
          <w:t>https://consultation.eastsussex.gov.uk/economy-transport-environment/northbridge-street-robertsbridge-double-yellow-lin</w:t>
        </w:r>
      </w:hyperlink>
    </w:p>
    <w:p w14:paraId="2341C3E0" w14:textId="6E740E12" w:rsidR="003F1E9F" w:rsidRPr="003F1E9F" w:rsidRDefault="003F1E9F" w:rsidP="00B76CE3">
      <w:pPr>
        <w:jc w:val="both"/>
        <w:rPr>
          <w:rFonts w:ascii="Trebuchet MS" w:hAnsi="Trebuchet MS" w:cs="Arial"/>
          <w:snapToGrid/>
          <w:sz w:val="24"/>
          <w:szCs w:val="24"/>
        </w:rPr>
      </w:pPr>
      <w:r w:rsidRPr="003F1E9F">
        <w:rPr>
          <w:rFonts w:ascii="Trebuchet MS" w:hAnsi="Trebuchet MS"/>
          <w:sz w:val="24"/>
          <w:szCs w:val="24"/>
        </w:rPr>
        <w:t xml:space="preserve"> </w:t>
      </w:r>
    </w:p>
    <w:p w14:paraId="6E4FFD4C" w14:textId="7986CF76" w:rsidR="00A76369" w:rsidRPr="007D2326" w:rsidRDefault="00A76369" w:rsidP="00A76369">
      <w:pPr>
        <w:tabs>
          <w:tab w:val="left" w:pos="-720"/>
        </w:tabs>
        <w:suppressAutoHyphens/>
        <w:autoSpaceDE w:val="0"/>
        <w:autoSpaceDN w:val="0"/>
        <w:adjustRightInd w:val="0"/>
        <w:jc w:val="both"/>
        <w:rPr>
          <w:rFonts w:ascii="Trebuchet MS" w:hAnsi="Trebuchet MS" w:cs="Arial"/>
          <w:snapToGrid/>
          <w:spacing w:val="-3"/>
          <w:sz w:val="24"/>
          <w:szCs w:val="24"/>
          <w:lang w:val="en-US"/>
        </w:rPr>
      </w:pPr>
      <w:r w:rsidRPr="007D2326">
        <w:rPr>
          <w:rFonts w:ascii="Trebuchet MS" w:hAnsi="Trebuchet MS" w:cs="Arial"/>
          <w:snapToGrid/>
          <w:spacing w:val="-3"/>
          <w:sz w:val="24"/>
          <w:szCs w:val="24"/>
          <w:lang w:val="en-US"/>
        </w:rPr>
        <w:t xml:space="preserve">Any person wishing to question the validity of the Order or any of its provisions on the grounds that it is not within the powers conferred by the Road Traffic Regulation Act 1984, or on the grounds that any requirement of the Road Traffic Regulation Act or of any instrument made under it has not been complied with in relation to the Order, may within six weeks </w:t>
      </w:r>
      <w:r w:rsidRPr="00402031">
        <w:rPr>
          <w:rFonts w:ascii="Trebuchet MS" w:hAnsi="Trebuchet MS" w:cs="Arial"/>
          <w:snapToGrid/>
          <w:spacing w:val="-3"/>
          <w:sz w:val="24"/>
          <w:szCs w:val="24"/>
          <w:lang w:val="en-US"/>
        </w:rPr>
        <w:t xml:space="preserve">of </w:t>
      </w:r>
      <w:r w:rsidR="00E50BA0">
        <w:rPr>
          <w:rFonts w:ascii="Trebuchet MS" w:hAnsi="Trebuchet MS" w:cs="Arial"/>
          <w:snapToGrid/>
          <w:spacing w:val="-3"/>
          <w:sz w:val="24"/>
          <w:szCs w:val="24"/>
          <w:lang w:val="en-US"/>
        </w:rPr>
        <w:t xml:space="preserve">23 </w:t>
      </w:r>
      <w:r w:rsidR="0077058D">
        <w:rPr>
          <w:rFonts w:ascii="Trebuchet MS" w:hAnsi="Trebuchet MS" w:cs="Arial"/>
          <w:snapToGrid/>
          <w:spacing w:val="-3"/>
          <w:sz w:val="24"/>
          <w:szCs w:val="24"/>
          <w:lang w:val="en-US"/>
        </w:rPr>
        <w:t>October</w:t>
      </w:r>
      <w:r w:rsidR="00F87059">
        <w:rPr>
          <w:rFonts w:ascii="Trebuchet MS" w:hAnsi="Trebuchet MS" w:cs="Arial"/>
          <w:snapToGrid/>
          <w:spacing w:val="-3"/>
          <w:sz w:val="24"/>
          <w:szCs w:val="24"/>
          <w:lang w:val="en-US"/>
        </w:rPr>
        <w:t xml:space="preserve"> 2026</w:t>
      </w:r>
      <w:r w:rsidRPr="007D2326">
        <w:rPr>
          <w:rFonts w:ascii="Trebuchet MS" w:hAnsi="Trebuchet MS" w:cs="Arial"/>
          <w:snapToGrid/>
          <w:spacing w:val="-3"/>
          <w:sz w:val="24"/>
          <w:szCs w:val="24"/>
          <w:lang w:val="en-US"/>
        </w:rPr>
        <w:t xml:space="preserve">, apply to the High Court for this purpose.  </w:t>
      </w:r>
    </w:p>
    <w:p w14:paraId="4DD0651C" w14:textId="77777777" w:rsidR="008F05C0" w:rsidRPr="003F1E9F" w:rsidRDefault="008F05C0" w:rsidP="00B76CE3">
      <w:pPr>
        <w:jc w:val="both"/>
        <w:rPr>
          <w:rFonts w:ascii="Trebuchet MS" w:hAnsi="Trebuchet MS" w:cs="Arial"/>
          <w:sz w:val="24"/>
          <w:szCs w:val="24"/>
        </w:rPr>
      </w:pPr>
    </w:p>
    <w:p w14:paraId="541132F8" w14:textId="3E28D17F" w:rsidR="005D33CF" w:rsidRPr="003F1E9F" w:rsidRDefault="00BB2E0F" w:rsidP="00B76CE3">
      <w:pPr>
        <w:jc w:val="both"/>
        <w:rPr>
          <w:rFonts w:ascii="Trebuchet MS" w:hAnsi="Trebuchet MS" w:cs="Arial"/>
          <w:b/>
          <w:bCs/>
          <w:sz w:val="24"/>
          <w:szCs w:val="24"/>
        </w:rPr>
      </w:pPr>
      <w:r w:rsidRPr="003F1E9F">
        <w:rPr>
          <w:rFonts w:ascii="Trebuchet MS" w:hAnsi="Trebuchet MS" w:cs="Arial"/>
          <w:spacing w:val="-3"/>
          <w:sz w:val="24"/>
          <w:szCs w:val="24"/>
        </w:rPr>
        <w:t xml:space="preserve">If you have any questions, require further </w:t>
      </w:r>
      <w:r w:rsidR="00D012AD" w:rsidRPr="003F1E9F">
        <w:rPr>
          <w:rFonts w:ascii="Trebuchet MS" w:hAnsi="Trebuchet MS" w:cs="Arial"/>
          <w:spacing w:val="-3"/>
          <w:sz w:val="24"/>
          <w:szCs w:val="24"/>
        </w:rPr>
        <w:t>information,</w:t>
      </w:r>
      <w:r w:rsidRPr="003F1E9F">
        <w:rPr>
          <w:rFonts w:ascii="Trebuchet MS" w:hAnsi="Trebuchet MS" w:cs="Arial"/>
          <w:spacing w:val="-3"/>
          <w:sz w:val="24"/>
          <w:szCs w:val="24"/>
        </w:rPr>
        <w:t xml:space="preserve"> or would like paper copies of the proposals please telephone </w:t>
      </w:r>
      <w:r w:rsidR="000E6844">
        <w:rPr>
          <w:rFonts w:ascii="Trebuchet MS" w:hAnsi="Trebuchet MS" w:cs="Arial"/>
          <w:bCs/>
          <w:sz w:val="24"/>
          <w:szCs w:val="24"/>
        </w:rPr>
        <w:t>Transport Development Planning</w:t>
      </w:r>
      <w:r w:rsidR="0077284D">
        <w:rPr>
          <w:rFonts w:ascii="Trebuchet MS" w:hAnsi="Trebuchet MS" w:cs="Arial"/>
          <w:bCs/>
          <w:sz w:val="24"/>
          <w:szCs w:val="24"/>
        </w:rPr>
        <w:t xml:space="preserve"> </w:t>
      </w:r>
      <w:r w:rsidR="005D33CF" w:rsidRPr="003F1E9F">
        <w:rPr>
          <w:rFonts w:ascii="Trebuchet MS" w:hAnsi="Trebuchet MS" w:cs="Arial"/>
          <w:bCs/>
          <w:sz w:val="24"/>
          <w:szCs w:val="24"/>
        </w:rPr>
        <w:t xml:space="preserve">on </w:t>
      </w:r>
      <w:r w:rsidR="005D33CF" w:rsidRPr="003F1E9F">
        <w:rPr>
          <w:rFonts w:ascii="Trebuchet MS" w:hAnsi="Trebuchet MS" w:cs="Arial"/>
          <w:sz w:val="24"/>
          <w:szCs w:val="24"/>
          <w:lang w:eastAsia="en-GB"/>
        </w:rPr>
        <w:t>0345 60 80 193</w:t>
      </w:r>
      <w:r w:rsidR="005D33CF" w:rsidRPr="003F1E9F">
        <w:rPr>
          <w:rFonts w:ascii="Trebuchet MS" w:hAnsi="Trebuchet MS" w:cs="Arial"/>
          <w:bCs/>
          <w:sz w:val="24"/>
          <w:szCs w:val="24"/>
        </w:rPr>
        <w:t>.</w:t>
      </w:r>
    </w:p>
    <w:p w14:paraId="500E3D6A" w14:textId="77777777" w:rsidR="008F05C0" w:rsidRPr="003F1E9F" w:rsidRDefault="008F05C0" w:rsidP="00B76CE3">
      <w:pPr>
        <w:jc w:val="both"/>
        <w:rPr>
          <w:rFonts w:ascii="Trebuchet MS" w:hAnsi="Trebuchet MS" w:cs="Arial"/>
          <w:sz w:val="24"/>
          <w:szCs w:val="24"/>
        </w:rPr>
      </w:pPr>
    </w:p>
    <w:p w14:paraId="4D56EC51" w14:textId="4507F0D0" w:rsidR="008F05C0" w:rsidRPr="003F1E9F" w:rsidRDefault="008F05C0" w:rsidP="00BA704A">
      <w:pPr>
        <w:pStyle w:val="NoSpacing"/>
        <w:jc w:val="center"/>
        <w:rPr>
          <w:rFonts w:ascii="Trebuchet MS" w:hAnsi="Trebuchet MS" w:cs="Arial"/>
          <w:b/>
          <w:sz w:val="24"/>
          <w:szCs w:val="24"/>
        </w:rPr>
      </w:pPr>
      <w:r w:rsidRPr="003F1E9F">
        <w:rPr>
          <w:rFonts w:ascii="Trebuchet MS" w:hAnsi="Trebuchet MS" w:cs="Arial"/>
          <w:b/>
          <w:sz w:val="24"/>
          <w:szCs w:val="24"/>
        </w:rPr>
        <w:t xml:space="preserve">Philip Baker, </w:t>
      </w:r>
      <w:r w:rsidR="00F75E57" w:rsidRPr="003F1E9F">
        <w:rPr>
          <w:rFonts w:ascii="Trebuchet MS" w:hAnsi="Trebuchet MS" w:cs="Arial"/>
          <w:b/>
          <w:sz w:val="24"/>
          <w:szCs w:val="24"/>
        </w:rPr>
        <w:t>Deputy</w:t>
      </w:r>
      <w:r w:rsidRPr="003F1E9F">
        <w:rPr>
          <w:rFonts w:ascii="Trebuchet MS" w:hAnsi="Trebuchet MS" w:cs="Arial"/>
          <w:b/>
          <w:sz w:val="24"/>
          <w:szCs w:val="24"/>
        </w:rPr>
        <w:t xml:space="preserve"> Chief Executive</w:t>
      </w:r>
    </w:p>
    <w:p w14:paraId="1AB4ACFB" w14:textId="77777777" w:rsidR="008F05C0" w:rsidRDefault="008F05C0" w:rsidP="00BA704A">
      <w:pPr>
        <w:pStyle w:val="NoSpacing"/>
        <w:jc w:val="center"/>
        <w:rPr>
          <w:rFonts w:ascii="Trebuchet MS" w:hAnsi="Trebuchet MS" w:cs="Arial"/>
          <w:b/>
          <w:spacing w:val="-3"/>
          <w:sz w:val="24"/>
          <w:szCs w:val="24"/>
        </w:rPr>
      </w:pPr>
      <w:r w:rsidRPr="003F1E9F">
        <w:rPr>
          <w:rFonts w:ascii="Trebuchet MS" w:hAnsi="Trebuchet MS" w:cs="Arial"/>
          <w:b/>
          <w:sz w:val="24"/>
          <w:szCs w:val="24"/>
        </w:rPr>
        <w:t xml:space="preserve">Governance Services Department, County Hall, Lewes, </w:t>
      </w:r>
      <w:r w:rsidRPr="003F1E9F">
        <w:rPr>
          <w:rFonts w:ascii="Trebuchet MS" w:hAnsi="Trebuchet MS" w:cs="Arial"/>
          <w:b/>
          <w:spacing w:val="-3"/>
          <w:sz w:val="24"/>
          <w:szCs w:val="24"/>
        </w:rPr>
        <w:t>East Sussex BN7 1UE</w:t>
      </w:r>
    </w:p>
    <w:p w14:paraId="49CD79B9" w14:textId="77777777" w:rsidR="0077058D" w:rsidRPr="003F1E9F" w:rsidRDefault="0077058D" w:rsidP="00BA704A">
      <w:pPr>
        <w:pStyle w:val="NoSpacing"/>
        <w:jc w:val="center"/>
        <w:rPr>
          <w:rFonts w:ascii="Trebuchet MS" w:hAnsi="Trebuchet MS" w:cs="Arial"/>
          <w:b/>
          <w:spacing w:val="-3"/>
          <w:sz w:val="24"/>
          <w:szCs w:val="24"/>
        </w:rPr>
      </w:pPr>
    </w:p>
    <w:p w14:paraId="205CCC96" w14:textId="449D8DC3" w:rsidR="008F05C0" w:rsidRDefault="00E50BA0" w:rsidP="0077058D">
      <w:pPr>
        <w:keepNext/>
        <w:keepLines/>
        <w:ind w:left="851" w:hanging="851"/>
        <w:jc w:val="right"/>
        <w:outlineLvl w:val="3"/>
        <w:rPr>
          <w:rFonts w:ascii="Trebuchet MS" w:hAnsi="Trebuchet MS" w:cs="Arial"/>
          <w:bCs/>
          <w:iCs/>
          <w:sz w:val="24"/>
          <w:szCs w:val="24"/>
        </w:rPr>
      </w:pPr>
      <w:r>
        <w:rPr>
          <w:rFonts w:ascii="Trebuchet MS" w:hAnsi="Trebuchet MS" w:cs="Arial"/>
          <w:bCs/>
          <w:iCs/>
          <w:sz w:val="24"/>
          <w:szCs w:val="24"/>
        </w:rPr>
        <w:t>23</w:t>
      </w:r>
      <w:r w:rsidR="0077058D">
        <w:rPr>
          <w:rFonts w:ascii="Trebuchet MS" w:hAnsi="Trebuchet MS" w:cs="Arial"/>
          <w:bCs/>
          <w:iCs/>
          <w:sz w:val="24"/>
          <w:szCs w:val="24"/>
        </w:rPr>
        <w:t xml:space="preserve"> October 2026</w:t>
      </w:r>
    </w:p>
    <w:p w14:paraId="5502CECC" w14:textId="111D3A37" w:rsidR="0077058D" w:rsidRPr="003F1E9F" w:rsidRDefault="0077058D" w:rsidP="0077058D">
      <w:pPr>
        <w:keepNext/>
        <w:keepLines/>
        <w:ind w:left="851" w:hanging="851"/>
        <w:jc w:val="right"/>
        <w:outlineLvl w:val="3"/>
        <w:rPr>
          <w:rFonts w:ascii="Trebuchet MS" w:hAnsi="Trebuchet MS" w:cs="Arial"/>
          <w:bCs/>
          <w:iCs/>
          <w:sz w:val="24"/>
          <w:szCs w:val="24"/>
        </w:rPr>
      </w:pPr>
      <w:r>
        <w:rPr>
          <w:rFonts w:ascii="Trebuchet MS" w:hAnsi="Trebuchet MS" w:cs="Arial"/>
          <w:bCs/>
          <w:iCs/>
          <w:sz w:val="24"/>
          <w:szCs w:val="24"/>
        </w:rPr>
        <w:t>TRO</w:t>
      </w:r>
      <w:r w:rsidR="000E6844">
        <w:rPr>
          <w:rFonts w:ascii="Trebuchet MS" w:hAnsi="Trebuchet MS" w:cs="Arial"/>
          <w:bCs/>
          <w:iCs/>
          <w:sz w:val="24"/>
          <w:szCs w:val="24"/>
        </w:rPr>
        <w:t>536</w:t>
      </w:r>
    </w:p>
    <w:p w14:paraId="63C84A17" w14:textId="7B52FAA7" w:rsidR="003F1E9F" w:rsidRPr="003F1E9F" w:rsidRDefault="007D4C6C" w:rsidP="0077058D">
      <w:pPr>
        <w:keepNext/>
        <w:keepLines/>
        <w:ind w:left="851" w:hanging="851"/>
        <w:jc w:val="right"/>
        <w:outlineLvl w:val="3"/>
        <w:rPr>
          <w:rFonts w:ascii="Trebuchet MS" w:hAnsi="Trebuchet MS" w:cs="Arial"/>
          <w:bCs/>
          <w:iCs/>
          <w:sz w:val="24"/>
          <w:szCs w:val="24"/>
        </w:rPr>
      </w:pPr>
      <w:r>
        <w:rPr>
          <w:rFonts w:ascii="Trebuchet MS" w:hAnsi="Trebuchet MS" w:cs="Arial"/>
          <w:bCs/>
          <w:iCs/>
          <w:sz w:val="24"/>
          <w:szCs w:val="24"/>
        </w:rPr>
        <w:t>TDP</w:t>
      </w:r>
    </w:p>
    <w:p w14:paraId="645A9C48" w14:textId="1FFD3CBC" w:rsidR="003F1E9F" w:rsidRPr="003F1E9F" w:rsidRDefault="0077284D" w:rsidP="0077058D">
      <w:pPr>
        <w:keepNext/>
        <w:keepLines/>
        <w:ind w:left="851" w:hanging="851"/>
        <w:jc w:val="right"/>
        <w:outlineLvl w:val="3"/>
        <w:rPr>
          <w:rFonts w:ascii="Trebuchet MS" w:hAnsi="Trebuchet MS" w:cs="Arial"/>
          <w:bCs/>
          <w:iCs/>
          <w:sz w:val="24"/>
          <w:szCs w:val="24"/>
        </w:rPr>
      </w:pPr>
      <w:r>
        <w:rPr>
          <w:rFonts w:ascii="Trebuchet MS" w:hAnsi="Trebuchet MS" w:cs="Arial"/>
          <w:bCs/>
          <w:iCs/>
          <w:sz w:val="24"/>
          <w:szCs w:val="24"/>
        </w:rPr>
        <w:t>OG</w:t>
      </w:r>
    </w:p>
    <w:sectPr w:rsidR="003F1E9F" w:rsidRPr="003F1E9F" w:rsidSect="00AD523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A4E"/>
    <w:rsid w:val="00004B19"/>
    <w:rsid w:val="00012E2D"/>
    <w:rsid w:val="00014D5D"/>
    <w:rsid w:val="00042729"/>
    <w:rsid w:val="00042B09"/>
    <w:rsid w:val="000430AF"/>
    <w:rsid w:val="00046200"/>
    <w:rsid w:val="00063014"/>
    <w:rsid w:val="00073D5C"/>
    <w:rsid w:val="0007484C"/>
    <w:rsid w:val="00083FE4"/>
    <w:rsid w:val="00094B6E"/>
    <w:rsid w:val="00095B48"/>
    <w:rsid w:val="000A7595"/>
    <w:rsid w:val="000D47C6"/>
    <w:rsid w:val="000D7DED"/>
    <w:rsid w:val="000E3499"/>
    <w:rsid w:val="000E6844"/>
    <w:rsid w:val="000E740F"/>
    <w:rsid w:val="00110A4E"/>
    <w:rsid w:val="001326EA"/>
    <w:rsid w:val="00133FDA"/>
    <w:rsid w:val="00141A64"/>
    <w:rsid w:val="00143181"/>
    <w:rsid w:val="00190A23"/>
    <w:rsid w:val="00192E48"/>
    <w:rsid w:val="00196A8F"/>
    <w:rsid w:val="00197468"/>
    <w:rsid w:val="001A2EB0"/>
    <w:rsid w:val="001A558B"/>
    <w:rsid w:val="001B5E20"/>
    <w:rsid w:val="001C03FC"/>
    <w:rsid w:val="001D6651"/>
    <w:rsid w:val="001E60CF"/>
    <w:rsid w:val="001E785B"/>
    <w:rsid w:val="001F5E0E"/>
    <w:rsid w:val="002026D2"/>
    <w:rsid w:val="00204982"/>
    <w:rsid w:val="00211DB2"/>
    <w:rsid w:val="0021395C"/>
    <w:rsid w:val="002141D8"/>
    <w:rsid w:val="002153FA"/>
    <w:rsid w:val="00223EE5"/>
    <w:rsid w:val="00223FF4"/>
    <w:rsid w:val="00225394"/>
    <w:rsid w:val="0023281F"/>
    <w:rsid w:val="00235BB9"/>
    <w:rsid w:val="0023701F"/>
    <w:rsid w:val="002459B0"/>
    <w:rsid w:val="002755C4"/>
    <w:rsid w:val="00275940"/>
    <w:rsid w:val="00291854"/>
    <w:rsid w:val="002A0E9C"/>
    <w:rsid w:val="002A4A5E"/>
    <w:rsid w:val="002C53C0"/>
    <w:rsid w:val="002D682E"/>
    <w:rsid w:val="002F5B2C"/>
    <w:rsid w:val="002F7DF1"/>
    <w:rsid w:val="003029AF"/>
    <w:rsid w:val="003445EB"/>
    <w:rsid w:val="00366F05"/>
    <w:rsid w:val="00371427"/>
    <w:rsid w:val="00371DDA"/>
    <w:rsid w:val="00375211"/>
    <w:rsid w:val="003A2BDC"/>
    <w:rsid w:val="003A5DDF"/>
    <w:rsid w:val="003B5602"/>
    <w:rsid w:val="003D07AC"/>
    <w:rsid w:val="003D5FA5"/>
    <w:rsid w:val="003E5BD7"/>
    <w:rsid w:val="003E6C04"/>
    <w:rsid w:val="003F1E9F"/>
    <w:rsid w:val="00402F14"/>
    <w:rsid w:val="00405165"/>
    <w:rsid w:val="0041526C"/>
    <w:rsid w:val="004315C1"/>
    <w:rsid w:val="00440F33"/>
    <w:rsid w:val="00460B36"/>
    <w:rsid w:val="00466103"/>
    <w:rsid w:val="004664E2"/>
    <w:rsid w:val="004703E3"/>
    <w:rsid w:val="00470540"/>
    <w:rsid w:val="00474822"/>
    <w:rsid w:val="00484F4D"/>
    <w:rsid w:val="004970CE"/>
    <w:rsid w:val="004A3867"/>
    <w:rsid w:val="004A4E33"/>
    <w:rsid w:val="004B3B84"/>
    <w:rsid w:val="004C7D21"/>
    <w:rsid w:val="004E0E40"/>
    <w:rsid w:val="004E4F73"/>
    <w:rsid w:val="004E61AF"/>
    <w:rsid w:val="004F101D"/>
    <w:rsid w:val="004F25DF"/>
    <w:rsid w:val="004F2EAF"/>
    <w:rsid w:val="00500AAE"/>
    <w:rsid w:val="005069C1"/>
    <w:rsid w:val="00506EDE"/>
    <w:rsid w:val="00521461"/>
    <w:rsid w:val="0052256A"/>
    <w:rsid w:val="00523FD3"/>
    <w:rsid w:val="005359DF"/>
    <w:rsid w:val="00542142"/>
    <w:rsid w:val="00562016"/>
    <w:rsid w:val="00575BB0"/>
    <w:rsid w:val="00585148"/>
    <w:rsid w:val="00592560"/>
    <w:rsid w:val="005A286A"/>
    <w:rsid w:val="005C1D4E"/>
    <w:rsid w:val="005C227B"/>
    <w:rsid w:val="005C7B73"/>
    <w:rsid w:val="005D33CF"/>
    <w:rsid w:val="00603AB7"/>
    <w:rsid w:val="00605072"/>
    <w:rsid w:val="006050E0"/>
    <w:rsid w:val="00640162"/>
    <w:rsid w:val="006738AA"/>
    <w:rsid w:val="006809DB"/>
    <w:rsid w:val="00680A6D"/>
    <w:rsid w:val="00683A4C"/>
    <w:rsid w:val="00685E7A"/>
    <w:rsid w:val="006B5ADF"/>
    <w:rsid w:val="006B67D1"/>
    <w:rsid w:val="006F4F95"/>
    <w:rsid w:val="00702A91"/>
    <w:rsid w:val="00712180"/>
    <w:rsid w:val="00720C07"/>
    <w:rsid w:val="00725B7D"/>
    <w:rsid w:val="00736E2D"/>
    <w:rsid w:val="00740A18"/>
    <w:rsid w:val="00743457"/>
    <w:rsid w:val="00751284"/>
    <w:rsid w:val="00751551"/>
    <w:rsid w:val="0075599E"/>
    <w:rsid w:val="0077058D"/>
    <w:rsid w:val="0077284D"/>
    <w:rsid w:val="007814E1"/>
    <w:rsid w:val="007A7A33"/>
    <w:rsid w:val="007B15A0"/>
    <w:rsid w:val="007D07E4"/>
    <w:rsid w:val="007D09C3"/>
    <w:rsid w:val="007D1B64"/>
    <w:rsid w:val="007D4C6C"/>
    <w:rsid w:val="007E5CBA"/>
    <w:rsid w:val="007F075E"/>
    <w:rsid w:val="007F7460"/>
    <w:rsid w:val="008054FF"/>
    <w:rsid w:val="00826A11"/>
    <w:rsid w:val="00832DAF"/>
    <w:rsid w:val="008343D9"/>
    <w:rsid w:val="00837932"/>
    <w:rsid w:val="00837EE7"/>
    <w:rsid w:val="008406C4"/>
    <w:rsid w:val="00840ADB"/>
    <w:rsid w:val="00886E08"/>
    <w:rsid w:val="008A44F7"/>
    <w:rsid w:val="008B416C"/>
    <w:rsid w:val="008C3FA3"/>
    <w:rsid w:val="008D14B2"/>
    <w:rsid w:val="008D3843"/>
    <w:rsid w:val="008E1B2F"/>
    <w:rsid w:val="008E5BCE"/>
    <w:rsid w:val="008F05C0"/>
    <w:rsid w:val="008F6B7C"/>
    <w:rsid w:val="008F6F7D"/>
    <w:rsid w:val="00921FFF"/>
    <w:rsid w:val="00923AF6"/>
    <w:rsid w:val="0092785B"/>
    <w:rsid w:val="009424EF"/>
    <w:rsid w:val="00942501"/>
    <w:rsid w:val="00956ABA"/>
    <w:rsid w:val="00971C30"/>
    <w:rsid w:val="009804D6"/>
    <w:rsid w:val="009825F9"/>
    <w:rsid w:val="00982A95"/>
    <w:rsid w:val="00994BA9"/>
    <w:rsid w:val="009A3AA4"/>
    <w:rsid w:val="009B54C0"/>
    <w:rsid w:val="009B5BB8"/>
    <w:rsid w:val="009B6F4F"/>
    <w:rsid w:val="009C36AA"/>
    <w:rsid w:val="009C7993"/>
    <w:rsid w:val="009D028A"/>
    <w:rsid w:val="009D5BA4"/>
    <w:rsid w:val="009F4418"/>
    <w:rsid w:val="009F4AC9"/>
    <w:rsid w:val="00A36742"/>
    <w:rsid w:val="00A42071"/>
    <w:rsid w:val="00A45587"/>
    <w:rsid w:val="00A46044"/>
    <w:rsid w:val="00A73408"/>
    <w:rsid w:val="00A74EBE"/>
    <w:rsid w:val="00A76369"/>
    <w:rsid w:val="00A919A3"/>
    <w:rsid w:val="00AA1063"/>
    <w:rsid w:val="00AB5830"/>
    <w:rsid w:val="00AD5232"/>
    <w:rsid w:val="00AE11EB"/>
    <w:rsid w:val="00B1657F"/>
    <w:rsid w:val="00B57723"/>
    <w:rsid w:val="00B76CE3"/>
    <w:rsid w:val="00B77123"/>
    <w:rsid w:val="00B84EAC"/>
    <w:rsid w:val="00B86DF9"/>
    <w:rsid w:val="00B93F4A"/>
    <w:rsid w:val="00B943E6"/>
    <w:rsid w:val="00B94907"/>
    <w:rsid w:val="00BA704A"/>
    <w:rsid w:val="00BB2E0F"/>
    <w:rsid w:val="00BB5F00"/>
    <w:rsid w:val="00BC1C23"/>
    <w:rsid w:val="00BC4A54"/>
    <w:rsid w:val="00BD6FDB"/>
    <w:rsid w:val="00BF6809"/>
    <w:rsid w:val="00C009C8"/>
    <w:rsid w:val="00C04468"/>
    <w:rsid w:val="00C24418"/>
    <w:rsid w:val="00C2621A"/>
    <w:rsid w:val="00C32EF1"/>
    <w:rsid w:val="00C3754C"/>
    <w:rsid w:val="00C44B8C"/>
    <w:rsid w:val="00C518F9"/>
    <w:rsid w:val="00C6197D"/>
    <w:rsid w:val="00C87A05"/>
    <w:rsid w:val="00C87D9D"/>
    <w:rsid w:val="00CA0514"/>
    <w:rsid w:val="00CA318B"/>
    <w:rsid w:val="00CD222C"/>
    <w:rsid w:val="00CD2CEA"/>
    <w:rsid w:val="00CE2EBA"/>
    <w:rsid w:val="00CF6889"/>
    <w:rsid w:val="00D012AD"/>
    <w:rsid w:val="00D07690"/>
    <w:rsid w:val="00D302C8"/>
    <w:rsid w:val="00D32A3B"/>
    <w:rsid w:val="00D3318D"/>
    <w:rsid w:val="00D449A3"/>
    <w:rsid w:val="00D46843"/>
    <w:rsid w:val="00D64494"/>
    <w:rsid w:val="00D65BED"/>
    <w:rsid w:val="00D678D7"/>
    <w:rsid w:val="00D7255D"/>
    <w:rsid w:val="00D736C7"/>
    <w:rsid w:val="00D77B9C"/>
    <w:rsid w:val="00D82511"/>
    <w:rsid w:val="00DB1516"/>
    <w:rsid w:val="00DC667B"/>
    <w:rsid w:val="00DD2530"/>
    <w:rsid w:val="00DD2EEE"/>
    <w:rsid w:val="00DD324B"/>
    <w:rsid w:val="00DF4C03"/>
    <w:rsid w:val="00E00011"/>
    <w:rsid w:val="00E003FB"/>
    <w:rsid w:val="00E037B2"/>
    <w:rsid w:val="00E03B70"/>
    <w:rsid w:val="00E044DF"/>
    <w:rsid w:val="00E12B0A"/>
    <w:rsid w:val="00E204F1"/>
    <w:rsid w:val="00E24DE3"/>
    <w:rsid w:val="00E26CBE"/>
    <w:rsid w:val="00E37BA1"/>
    <w:rsid w:val="00E407C5"/>
    <w:rsid w:val="00E44C25"/>
    <w:rsid w:val="00E4789D"/>
    <w:rsid w:val="00E50BA0"/>
    <w:rsid w:val="00E729CB"/>
    <w:rsid w:val="00E83BEC"/>
    <w:rsid w:val="00E956CB"/>
    <w:rsid w:val="00E95C88"/>
    <w:rsid w:val="00EA4EAD"/>
    <w:rsid w:val="00EB2B30"/>
    <w:rsid w:val="00EB712F"/>
    <w:rsid w:val="00F01930"/>
    <w:rsid w:val="00F0331C"/>
    <w:rsid w:val="00F05257"/>
    <w:rsid w:val="00F25352"/>
    <w:rsid w:val="00F311DC"/>
    <w:rsid w:val="00F342B8"/>
    <w:rsid w:val="00F437BA"/>
    <w:rsid w:val="00F6143B"/>
    <w:rsid w:val="00F7382D"/>
    <w:rsid w:val="00F75974"/>
    <w:rsid w:val="00F75E57"/>
    <w:rsid w:val="00F833EF"/>
    <w:rsid w:val="00F85345"/>
    <w:rsid w:val="00F87059"/>
    <w:rsid w:val="00F94323"/>
    <w:rsid w:val="00FA31A5"/>
    <w:rsid w:val="00FB0A0E"/>
    <w:rsid w:val="00FB1090"/>
    <w:rsid w:val="00FB38C2"/>
    <w:rsid w:val="00FC53F4"/>
    <w:rsid w:val="00FC697F"/>
    <w:rsid w:val="00FF1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A98AC"/>
  <w15:docId w15:val="{0CFF0E0C-C7B9-45FB-9946-6C08FAD11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41D8"/>
    <w:pPr>
      <w:widowControl w:val="0"/>
    </w:pPr>
    <w:rPr>
      <w:rFonts w:ascii="Courier New" w:hAnsi="Courier New"/>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10A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2141D8"/>
    <w:pPr>
      <w:widowControl/>
      <w:jc w:val="both"/>
    </w:pPr>
    <w:rPr>
      <w:rFonts w:cs="Courier New"/>
      <w:snapToGrid/>
      <w:sz w:val="22"/>
      <w:szCs w:val="22"/>
    </w:rPr>
  </w:style>
  <w:style w:type="character" w:styleId="Hyperlink">
    <w:name w:val="Hyperlink"/>
    <w:rsid w:val="0041526C"/>
    <w:rPr>
      <w:color w:val="0000FF"/>
      <w:u w:val="single"/>
    </w:rPr>
  </w:style>
  <w:style w:type="paragraph" w:styleId="BalloonText">
    <w:name w:val="Balloon Text"/>
    <w:basedOn w:val="Normal"/>
    <w:semiHidden/>
    <w:rsid w:val="00DD2EEE"/>
    <w:rPr>
      <w:rFonts w:ascii="Tahoma" w:hAnsi="Tahoma" w:cs="Tahoma"/>
      <w:sz w:val="16"/>
      <w:szCs w:val="16"/>
    </w:rPr>
  </w:style>
  <w:style w:type="paragraph" w:styleId="ListParagraph">
    <w:name w:val="List Paragraph"/>
    <w:basedOn w:val="Normal"/>
    <w:qFormat/>
    <w:rsid w:val="009F4AC9"/>
    <w:pPr>
      <w:widowControl/>
      <w:ind w:left="720"/>
      <w:contextualSpacing/>
    </w:pPr>
    <w:rPr>
      <w:rFonts w:ascii="Arial" w:hAnsi="Arial" w:cs="Arial"/>
      <w:snapToGrid/>
    </w:rPr>
  </w:style>
  <w:style w:type="paragraph" w:styleId="NoSpacing">
    <w:name w:val="No Spacing"/>
    <w:uiPriority w:val="1"/>
    <w:qFormat/>
    <w:rsid w:val="008F05C0"/>
    <w:rPr>
      <w:rFonts w:ascii="Calibri" w:eastAsia="Calibri" w:hAnsi="Calibri"/>
      <w:sz w:val="22"/>
      <w:szCs w:val="22"/>
      <w:lang w:val="en-US" w:eastAsia="en-US"/>
    </w:rPr>
  </w:style>
  <w:style w:type="paragraph" w:customStyle="1" w:styleId="Default">
    <w:name w:val="Default"/>
    <w:rsid w:val="00CA0514"/>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B165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452713">
      <w:bodyDiv w:val="1"/>
      <w:marLeft w:val="0"/>
      <w:marRight w:val="0"/>
      <w:marTop w:val="0"/>
      <w:marBottom w:val="0"/>
      <w:divBdr>
        <w:top w:val="none" w:sz="0" w:space="0" w:color="auto"/>
        <w:left w:val="none" w:sz="0" w:space="0" w:color="auto"/>
        <w:bottom w:val="none" w:sz="0" w:space="0" w:color="auto"/>
        <w:right w:val="none" w:sz="0" w:space="0" w:color="auto"/>
      </w:divBdr>
    </w:div>
    <w:div w:id="553541462">
      <w:bodyDiv w:val="1"/>
      <w:marLeft w:val="0"/>
      <w:marRight w:val="0"/>
      <w:marTop w:val="0"/>
      <w:marBottom w:val="0"/>
      <w:divBdr>
        <w:top w:val="none" w:sz="0" w:space="0" w:color="auto"/>
        <w:left w:val="none" w:sz="0" w:space="0" w:color="auto"/>
        <w:bottom w:val="none" w:sz="0" w:space="0" w:color="auto"/>
        <w:right w:val="none" w:sz="0" w:space="0" w:color="auto"/>
      </w:divBdr>
    </w:div>
    <w:div w:id="98142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hyperlink" Target="https://consultation.eastsussex.gov.uk/economy-transport-environment/northbridge-street-robertsbridge-double-yellow-lin" TargetMode="External"/><Relationship Id="rId4" Type="http://schemas.openxmlformats.org/officeDocument/2006/relationships/customXml" Target="../customXml/item4.xml"/><Relationship Id="rId9" Type="http://schemas.openxmlformats.org/officeDocument/2006/relationships/hyperlink" Target="http://www.eastsussexhighways.com/spatham-lane-speed-limit-cha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691f71b9-b64f-4844-8bf8-0e85b55a74e6" ContentTypeId="0x010100D0E410EB176E0C49978577D0663BF5670B" PreviousValue="false"/>
</file>

<file path=customXml/item3.xml><?xml version="1.0" encoding="utf-8"?>
<p:properties xmlns:p="http://schemas.microsoft.com/office/2006/metadata/properties" xmlns:xsi="http://www.w3.org/2001/XMLSchema-instance" xmlns:pc="http://schemas.microsoft.com/office/infopath/2007/PartnerControls">
  <documentManagement>
    <Sub_x0020_team xmlns="ee5a68b5-0d6f-49f3-95d6-c0fb81efcf77">5</Sub_x0020_team>
    <TaxCatchAll xmlns="0edbdf58-cbf2-428a-80ab-aedffcd2a497">
      <Value>6</Value>
    </TaxCatchAll>
    <Protective_x0020_Marking xmlns="0edbdf58-cbf2-428a-80ab-aedffcd2a497">OFFICIAL – DISCLOSABLE</Protective_x0020_Marking>
    <Calendar_x0020_Year xmlns="0edbdf58-cbf2-428a-80ab-aedffcd2a497">2022</Calendar_x0020_Year>
    <c7341cb175b64701a2f371516e3c5ffa xmlns="0edbdf58-cbf2-428a-80ab-aedffcd2a497">
      <Terms xmlns="http://schemas.microsoft.com/office/infopath/2007/PartnerControls">
        <TermInfo xmlns="http://schemas.microsoft.com/office/infopath/2007/PartnerControls">
          <TermName>Order</TermName>
          <TermId>32faf439-43c2-44d2-b02a-c82cec68cc99</TermId>
        </TermInfo>
      </Terms>
    </c7341cb175b64701a2f371516e3c5ffa>
    <TRO_x0020_Type xmlns="ee5a68b5-0d6f-49f3-95d6-c0fb81efcf77">2</TRO_x0020_Type>
    <TRO_x0020_Status xmlns="ee5a68b5-0d6f-49f3-95d6-c0fb81efcf77">1</TRO_x0020_Status>
    <TRO_x0020_Document_x0020_Type xmlns="ee5a68b5-0d6f-49f3-95d6-c0fb81efcf77">3</TRO_x0020_Document_x0020_Type>
    <Document_x0020_Date xmlns="0edbdf58-cbf2-428a-80ab-aedffcd2a497">2022-09-07T23:00:00+00:00</Document_x0020_Date>
    <TRO_x0020_Area xmlns="ee5a68b5-0d6f-49f3-95d6-c0fb81efcf77">18</TRO_x0020_Area>
    <Document_x0020_Owner xmlns="0edbdf58-cbf2-428a-80ab-aedffcd2a497">
      <UserInfo>
        <DisplayName>Sue Hendon</DisplayName>
        <AccountId>54</AccountId>
        <AccountType/>
      </UserInfo>
    </Document_x0020_Owner>
    <_dlc_DocId xmlns="ee5a68b5-0d6f-49f3-95d6-c0fb81efcf77">PARKING-1190039890-9184</_dlc_DocId>
    <_dlc_DocIdUrl xmlns="ee5a68b5-0d6f-49f3-95d6-c0fb81efcf77">
      <Url>https://services.escc.gov.uk/sites/PARKING/_layouts/15/DocIdRedir.aspx?ID=PARKING-1190039890-9184</Url>
      <Description>PARKING-1190039890-9184</Description>
    </_dlc_DocIdUrl>
    <SourceUrl xmlns="ee5a68b5-0d6f-49f3-95d6-c0fb81efcf77">
      <Url>https://services.escc.gov.uk/sites/PARKING/Parking%20Document%20Library</Url>
      <Description>https://services.escc.gov.uk/sites/PARKING/Parking Document Library</Description>
    </SourceUrl>
    <SourceLibrary xmlns="ee5a68b5-0d6f-49f3-95d6-c0fb81efcf77">Parking Document Library</SourceLibrary>
  </documentManagement>
</p:properties>
</file>

<file path=customXml/item4.xml><?xml version="1.0" encoding="utf-8"?>
<ct:contentTypeSchema xmlns:ct="http://schemas.microsoft.com/office/2006/metadata/contentType" xmlns:ma="http://schemas.microsoft.com/office/2006/metadata/properties/metaAttributes" ct:_="" ma:_="" ma:contentTypeName="Legal" ma:contentTypeID="0x010100D0E410EB176E0C49978577D0663BF5670B00D12CEBEBECB83C4FA1957F1AC19B8DE8" ma:contentTypeVersion="55" ma:contentTypeDescription="Any legal document derived or required for running the service, particularly those that are required to be kept as records" ma:contentTypeScope="" ma:versionID="14cc803c328c89787f3dcd44915d25de">
  <xsd:schema xmlns:xsd="http://www.w3.org/2001/XMLSchema" xmlns:xs="http://www.w3.org/2001/XMLSchema" xmlns:p="http://schemas.microsoft.com/office/2006/metadata/properties" xmlns:ns2="0edbdf58-cbf2-428a-80ab-aedffcd2a497" xmlns:ns3="ee5a68b5-0d6f-49f3-95d6-c0fb81efcf77" targetNamespace="http://schemas.microsoft.com/office/2006/metadata/properties" ma:root="true" ma:fieldsID="2ce70905a3af4fbd71a58176231bbe03" ns2:_="" ns3:_="">
    <xsd:import namespace="0edbdf58-cbf2-428a-80ab-aedffcd2a497"/>
    <xsd:import namespace="ee5a68b5-0d6f-49f3-95d6-c0fb81efcf77"/>
    <xsd:element name="properties">
      <xsd:complexType>
        <xsd:sequence>
          <xsd:element name="documentManagement">
            <xsd:complexType>
              <xsd:all>
                <xsd:element ref="ns2:Document_x0020_Owner"/>
                <xsd:element ref="ns2:Document_x0020_Date"/>
                <xsd:element ref="ns2:Protective_x0020_Marking"/>
                <xsd:element ref="ns2:c7341cb175b64701a2f371516e3c5ffa" minOccurs="0"/>
                <xsd:element ref="ns2:TaxCatchAll" minOccurs="0"/>
                <xsd:element ref="ns2:TaxCatchAllLabel" minOccurs="0"/>
                <xsd:element ref="ns3:_dlc_DocId" minOccurs="0"/>
                <xsd:element ref="ns3:_dlc_DocIdUrl" minOccurs="0"/>
                <xsd:element ref="ns3:_dlc_DocIdPersistId" minOccurs="0"/>
                <xsd:element ref="ns3:SourceLibrary" minOccurs="0"/>
                <xsd:element ref="ns3:SourceUrl" minOccurs="0"/>
                <xsd:element ref="ns3:TRO_x0020_Area" minOccurs="0"/>
                <xsd:element ref="ns3:TRO_x0020_Document_x0020_Type" minOccurs="0"/>
                <xsd:element ref="ns3:TRO_x0020_Status" minOccurs="0"/>
                <xsd:element ref="ns3:TRO_x0020_Type" minOccurs="0"/>
                <xsd:element ref="ns2:Calendar_x0020_Year" minOccurs="0"/>
                <xsd:element ref="ns3:Sub_x0020_tea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c7341cb175b64701a2f371516e3c5ffa" ma:index="11" ma:taxonomy="true" ma:internalName="c7341cb175b64701a2f371516e3c5ffa" ma:taxonomyFieldName="Legal_x0020_Document_x0020_Type" ma:displayName="Legal Document Type" ma:default="" ma:fieldId="{c7341cb1-75b6-4701-a2f3-71516e3c5ffa}" ma:sspId="691f71b9-b64f-4844-8bf8-0e85b55a74e6" ma:termSetId="f4e4120c-d6b0-4a38-a803-66280fff655a" ma:anchorId="7e43413f-1300-4f61-b9f4-ebdca3b08137" ma:open="false" ma:isKeyword="false">
      <xsd:complexType>
        <xsd:sequence>
          <xsd:element ref="pc:Terms" minOccurs="0" maxOccurs="1"/>
        </xsd:sequence>
      </xsd:complexType>
    </xsd:element>
    <xsd:element name="TaxCatchAll" ma:index="12" nillable="true" ma:displayName="Taxonomy Catch All Column" ma:description="" ma:hidden="true" ma:list="{cdb737d2-4dd7-480d-b850-2ca961bfd67e}" ma:internalName="TaxCatchAll" ma:showField="CatchAllData" ma:web="ee5a68b5-0d6f-49f3-95d6-c0fb81efcf77">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cdb737d2-4dd7-480d-b850-2ca961bfd67e}" ma:internalName="TaxCatchAllLabel" ma:readOnly="true" ma:showField="CatchAllDataLabel" ma:web="ee5a68b5-0d6f-49f3-95d6-c0fb81efcf77">
      <xsd:complexType>
        <xsd:complexContent>
          <xsd:extension base="dms:MultiChoiceLookup">
            <xsd:sequence>
              <xsd:element name="Value" type="dms:Lookup" maxOccurs="unbounded" minOccurs="0" nillable="true"/>
            </xsd:sequence>
          </xsd:extension>
        </xsd:complexContent>
      </xsd:complexType>
    </xsd:element>
    <xsd:element name="Calendar_x0020_Year" ma:index="24" nillable="true" ma:displayName="Calendar Year" ma:format="Dropdown" ma:internalName="Calendar_x0020_Year">
      <xsd:simpleType>
        <xsd:restriction base="dms:Choice">
          <xsd:enumeration value=""/>
          <xsd:enumeration value="2010 and Earlier"/>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restriction>
      </xsd:simpleType>
    </xsd:element>
  </xsd:schema>
  <xsd:schema xmlns:xsd="http://www.w3.org/2001/XMLSchema" xmlns:xs="http://www.w3.org/2001/XMLSchema" xmlns:dms="http://schemas.microsoft.com/office/2006/documentManagement/types" xmlns:pc="http://schemas.microsoft.com/office/infopath/2007/PartnerControls" targetNamespace="ee5a68b5-0d6f-49f3-95d6-c0fb81efcf77"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ourceLibrary" ma:index="18" nillable="true" ma:displayName="SourceLibrary" ma:internalName="SourceLibrary">
      <xsd:simpleType>
        <xsd:restriction base="dms:Text"/>
      </xsd:simpleType>
    </xsd:element>
    <xsd:element name="SourceUrl" ma:index="19" nillable="true" ma:displayName="SourceUrl" ma:internalName="SourceUrl">
      <xsd:complexType>
        <xsd:complexContent>
          <xsd:extension base="dms:URL">
            <xsd:sequence>
              <xsd:element name="Url" type="dms:ValidUrl" minOccurs="0" nillable="true"/>
              <xsd:element name="Description" type="xsd:string" nillable="true"/>
            </xsd:sequence>
          </xsd:extension>
        </xsd:complexContent>
      </xsd:complexType>
    </xsd:element>
    <xsd:element name="TRO_x0020_Area" ma:index="20" nillable="true" ma:displayName="TRO Area" ma:list="{a7a5ad07-d869-400b-9851-c4c5ceef6e68}" ma:internalName="TRO_x0020_Area" ma:showField="Title" ma:web="ee5a68b5-0d6f-49f3-95d6-c0fb81efcf77">
      <xsd:simpleType>
        <xsd:restriction base="dms:Lookup"/>
      </xsd:simpleType>
    </xsd:element>
    <xsd:element name="TRO_x0020_Document_x0020_Type" ma:index="21" nillable="true" ma:displayName="TRO Document Type" ma:list="{011d82e3-1bf0-45c8-8288-e5ec95804eb6}" ma:internalName="TRO_x0020_Document_x0020_Type" ma:showField="Title" ma:web="ee5a68b5-0d6f-49f3-95d6-c0fb81efcf77">
      <xsd:simpleType>
        <xsd:restriction base="dms:Lookup"/>
      </xsd:simpleType>
    </xsd:element>
    <xsd:element name="TRO_x0020_Status" ma:index="22" nillable="true" ma:displayName="TRO Status" ma:list="{fb5fd4d8-da84-410c-8f93-b4a7cc2e6d9d}" ma:internalName="TRO_x0020_Status" ma:showField="Title" ma:web="ee5a68b5-0d6f-49f3-95d6-c0fb81efcf77">
      <xsd:simpleType>
        <xsd:restriction base="dms:Lookup"/>
      </xsd:simpleType>
    </xsd:element>
    <xsd:element name="TRO_x0020_Type" ma:index="23" nillable="true" ma:displayName="TRO Type" ma:list="{f8002691-1e38-4551-8dda-1fbbdf2cc0e5}" ma:internalName="TRO_x0020_Type" ma:showField="Title" ma:web="ee5a68b5-0d6f-49f3-95d6-c0fb81efcf77">
      <xsd:simpleType>
        <xsd:restriction base="dms:Lookup"/>
      </xsd:simpleType>
    </xsd:element>
    <xsd:element name="Sub_x0020_team" ma:index="25" nillable="true" ma:displayName="Sub team" ma:list="{d67b18de-fa65-4dd6-b116-08c63fa6d7f4}" ma:internalName="Sub_x0020_team" ma:showField="Title" ma:web="ee5a68b5-0d6f-49f3-95d6-c0fb81efcf77">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Document category"/>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CB5DD-053C-46B3-AE21-77210983463D}">
  <ds:schemaRefs>
    <ds:schemaRef ds:uri="http://schemas.microsoft.com/sharepoint/events"/>
  </ds:schemaRefs>
</ds:datastoreItem>
</file>

<file path=customXml/itemProps2.xml><?xml version="1.0" encoding="utf-8"?>
<ds:datastoreItem xmlns:ds="http://schemas.openxmlformats.org/officeDocument/2006/customXml" ds:itemID="{8EAA6384-3D92-40A6-8C58-314A48AA6CC7}">
  <ds:schemaRefs>
    <ds:schemaRef ds:uri="Microsoft.SharePoint.Taxonomy.ContentTypeSync"/>
  </ds:schemaRefs>
</ds:datastoreItem>
</file>

<file path=customXml/itemProps3.xml><?xml version="1.0" encoding="utf-8"?>
<ds:datastoreItem xmlns:ds="http://schemas.openxmlformats.org/officeDocument/2006/customXml" ds:itemID="{98708419-1D77-4E03-98B6-0BE80455E998}">
  <ds:schemaRefs>
    <ds:schemaRef ds:uri="http://schemas.microsoft.com/office/2006/metadata/properties"/>
    <ds:schemaRef ds:uri="http://schemas.microsoft.com/office/infopath/2007/PartnerControls"/>
    <ds:schemaRef ds:uri="ee5a68b5-0d6f-49f3-95d6-c0fb81efcf77"/>
    <ds:schemaRef ds:uri="0edbdf58-cbf2-428a-80ab-aedffcd2a497"/>
  </ds:schemaRefs>
</ds:datastoreItem>
</file>

<file path=customXml/itemProps4.xml><?xml version="1.0" encoding="utf-8"?>
<ds:datastoreItem xmlns:ds="http://schemas.openxmlformats.org/officeDocument/2006/customXml" ds:itemID="{F60A9608-889A-49EC-924B-50991E8C4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ee5a68b5-0d6f-49f3-95d6-c0fb81efcf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FA38F25-B9A1-4A6A-972B-6A53D931A1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1818</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EAST SUSSEX COUNTY COUNCIL</vt:lpstr>
    </vt:vector>
  </TitlesOfParts>
  <Company>East Sussex County Council</Company>
  <LinksUpToDate>false</LinksUpToDate>
  <CharactersWithSpaces>2132</CharactersWithSpaces>
  <SharedDoc>false</SharedDoc>
  <HLinks>
    <vt:vector size="6" baseType="variant">
      <vt:variant>
        <vt:i4>3539031</vt:i4>
      </vt:variant>
      <vt:variant>
        <vt:i4>0</vt:i4>
      </vt:variant>
      <vt:variant>
        <vt:i4>0</vt:i4>
      </vt:variant>
      <vt:variant>
        <vt:i4>5</vt:i4>
      </vt:variant>
      <vt:variant>
        <vt:lpwstr>mailto:TROs@eastsussex.gov.uk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SUSSEX COUNTY COUNCIL</dc:title>
  <dc:creator>katiema</dc:creator>
  <cp:lastModifiedBy>Louise Prestedge</cp:lastModifiedBy>
  <cp:revision>2</cp:revision>
  <cp:lastPrinted>2018-04-30T10:28:00Z</cp:lastPrinted>
  <dcterms:created xsi:type="dcterms:W3CDTF">2026-10-16T13:09:00Z</dcterms:created>
  <dcterms:modified xsi:type="dcterms:W3CDTF">2026-10-16T13:09:00Z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0x010100D0E410EB176E0C49978577D0663BF5670B00D12CEBEBECB83C4FA1957F1AC19B8DE8</vt:lpwstr>
  </property>
  <property fmtid="{D5CDD505-2E9C-101B-9397-08002B2CF9AE}" pid="3" name="Legal_x0020_Document_x0020_Type">
    <vt:lpwstr>6;#Order|32faf439-43c2-44d2-b02a-c82cec68cc99</vt:lpwstr>
  </property>
  <property fmtid="{D5CDD505-2E9C-101B-9397-08002B2CF9AE}" pid="4" name="Legal Document Type">
    <vt:lpwstr>6;#Order|32faf439-43c2-44d2-b02a-c82cec68cc99</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aff6a1d3-fdd2-4fb9-a305-871541b33813</vt:lpwstr>
  </property>
  <property fmtid="{D5CDD505-2E9C-101B-9397-08002B2CF9AE}" pid="8" name="Case_x0020_Management_x0020_Document_x0020_Type">
    <vt:lpwstr/>
  </property>
  <property fmtid="{D5CDD505-2E9C-101B-9397-08002B2CF9AE}" pid="9" name="p23cfbf5ca724db9bbf8f89111f5d616">
    <vt:lpwstr/>
  </property>
  <property fmtid="{D5CDD505-2E9C-101B-9397-08002B2CF9AE}" pid="10" name="Planning_x0020_Document_x0020_Type">
    <vt:lpwstr/>
  </property>
  <property fmtid="{D5CDD505-2E9C-101B-9397-08002B2CF9AE}" pid="11" name="Business_x0020_Performance_x0020_Document_x0020_Type">
    <vt:lpwstr/>
  </property>
  <property fmtid="{D5CDD505-2E9C-101B-9397-08002B2CF9AE}" pid="12" name="l2a2c13191bf4335b2c36228ef62c53e">
    <vt:lpwstr/>
  </property>
  <property fmtid="{D5CDD505-2E9C-101B-9397-08002B2CF9AE}" pid="13" name="Contract_x0020_and_x0020_Tender_x0020_Document_x0020_Type">
    <vt:lpwstr/>
  </property>
  <property fmtid="{D5CDD505-2E9C-101B-9397-08002B2CF9AE}" pid="14" name="Provider_x0020_and_x0020_Supplier_x0020_Document_x0020_Type">
    <vt:lpwstr/>
  </property>
  <property fmtid="{D5CDD505-2E9C-101B-9397-08002B2CF9AE}" pid="15" name="Technical_x0020_Document_x0020_Type">
    <vt:lpwstr/>
  </property>
  <property fmtid="{D5CDD505-2E9C-101B-9397-08002B2CF9AE}" pid="16" name="nc701821e2ae4ca7b090c56a0d021958">
    <vt:lpwstr/>
  </property>
  <property fmtid="{D5CDD505-2E9C-101B-9397-08002B2CF9AE}" pid="17" name="o00f61d71070476098c4709b5aeb3bd2">
    <vt:lpwstr/>
  </property>
  <property fmtid="{D5CDD505-2E9C-101B-9397-08002B2CF9AE}" pid="18" name="f7cb129e329c4afea658e45faf698a77">
    <vt:lpwstr/>
  </property>
  <property fmtid="{D5CDD505-2E9C-101B-9397-08002B2CF9AE}" pid="19" name="i441fec8d7de48e784c5a446ba9d3b0e">
    <vt:lpwstr/>
  </property>
  <property fmtid="{D5CDD505-2E9C-101B-9397-08002B2CF9AE}" pid="20" name="Staff_x0020_Document_x0020_Type">
    <vt:lpwstr/>
  </property>
  <property fmtid="{D5CDD505-2E9C-101B-9397-08002B2CF9AE}" pid="21" name="Administration_x0020_Document_x0020_Type">
    <vt:lpwstr/>
  </property>
  <property fmtid="{D5CDD505-2E9C-101B-9397-08002B2CF9AE}" pid="22" name="Financial_x0020_Document_x0020_Type">
    <vt:lpwstr/>
  </property>
  <property fmtid="{D5CDD505-2E9C-101B-9397-08002B2CF9AE}" pid="23" name="ia40b914e86141268670d7c54bc5df15">
    <vt:lpwstr/>
  </property>
  <property fmtid="{D5CDD505-2E9C-101B-9397-08002B2CF9AE}" pid="24" name="o911df34fb6e415aad03745923c490cb">
    <vt:lpwstr/>
  </property>
  <property fmtid="{D5CDD505-2E9C-101B-9397-08002B2CF9AE}" pid="25" name="i1c0bb1d0bf247fbad3ccce67a2b1a3c">
    <vt:lpwstr/>
  </property>
  <property fmtid="{D5CDD505-2E9C-101B-9397-08002B2CF9AE}" pid="26" name="nc39939b412e4b258e3d91afae22f476">
    <vt:lpwstr/>
  </property>
  <property fmtid="{D5CDD505-2E9C-101B-9397-08002B2CF9AE}" pid="27" name="Insurance_x0020_Document_x0020_Type">
    <vt:lpwstr/>
  </property>
  <property fmtid="{D5CDD505-2E9C-101B-9397-08002B2CF9AE}" pid="28" name="bb6bdcaf81dc494fac08f49b5d971cbc">
    <vt:lpwstr/>
  </property>
  <property fmtid="{D5CDD505-2E9C-101B-9397-08002B2CF9AE}" pid="29" name="nc0f1aa2c1d9443a8a05db9738a0b1b3">
    <vt:lpwstr/>
  </property>
  <property fmtid="{D5CDD505-2E9C-101B-9397-08002B2CF9AE}" pid="30" name="Asset_x0020_Document_x0020_Type">
    <vt:lpwstr/>
  </property>
  <property fmtid="{D5CDD505-2E9C-101B-9397-08002B2CF9AE}" pid="31" name="Coroner_x0020_Document_x0020_Type">
    <vt:lpwstr/>
  </property>
  <property fmtid="{D5CDD505-2E9C-101B-9397-08002B2CF9AE}" pid="32" name="Record_x0020_Management_x0020_Document_x0020_Type">
    <vt:lpwstr/>
  </property>
  <property fmtid="{D5CDD505-2E9C-101B-9397-08002B2CF9AE}" pid="33" name="Service_x0020_Management_x0020_Document_x0020_Type">
    <vt:lpwstr/>
  </property>
  <property fmtid="{D5CDD505-2E9C-101B-9397-08002B2CF9AE}" pid="34" name="bc09e3fac64b486c98a7da5b7bede6b9">
    <vt:lpwstr/>
  </property>
  <property fmtid="{D5CDD505-2E9C-101B-9397-08002B2CF9AE}" pid="35" name="d6542f9ca59a4e279c2d7a44dcfcd44a">
    <vt:lpwstr/>
  </property>
  <property fmtid="{D5CDD505-2E9C-101B-9397-08002B2CF9AE}" pid="36" name="External_x0020_Information_x0020_Document_x0020_Type">
    <vt:lpwstr/>
  </property>
  <property fmtid="{D5CDD505-2E9C-101B-9397-08002B2CF9AE}" pid="37" name="fe7a9f2e7ebb4b8a90f92e89b33d88fe">
    <vt:lpwstr/>
  </property>
  <property fmtid="{D5CDD505-2E9C-101B-9397-08002B2CF9AE}" pid="38" name="jfe86b159c6947ce9e6ff1f84d3f3bd0">
    <vt:lpwstr/>
  </property>
  <property fmtid="{D5CDD505-2E9C-101B-9397-08002B2CF9AE}" pid="39" name="f47e7ecff5cf4fec9804331cf9cc7d2d">
    <vt:lpwstr/>
  </property>
  <property fmtid="{D5CDD505-2E9C-101B-9397-08002B2CF9AE}" pid="40" name="Project_x0020_Management_x0020_Document_x0020_Type">
    <vt:lpwstr/>
  </property>
  <property fmtid="{D5CDD505-2E9C-101B-9397-08002B2CF9AE}" pid="41" name="j5b1618db7f54834b043ba6986764825">
    <vt:lpwstr/>
  </property>
  <property fmtid="{D5CDD505-2E9C-101B-9397-08002B2CF9AE}" pid="42" name="Management_x0020_Document_x0020_Type">
    <vt:lpwstr/>
  </property>
  <property fmtid="{D5CDD505-2E9C-101B-9397-08002B2CF9AE}" pid="43" name="Training">
    <vt:lpwstr/>
  </property>
  <property fmtid="{D5CDD505-2E9C-101B-9397-08002B2CF9AE}" pid="44" name="Management Document Type">
    <vt:lpwstr/>
  </property>
  <property fmtid="{D5CDD505-2E9C-101B-9397-08002B2CF9AE}" pid="45" name="Provider and Supplier Document Type">
    <vt:lpwstr/>
  </property>
  <property fmtid="{D5CDD505-2E9C-101B-9397-08002B2CF9AE}" pid="46" name="Coroner Document Type">
    <vt:lpwstr/>
  </property>
  <property fmtid="{D5CDD505-2E9C-101B-9397-08002B2CF9AE}" pid="47" name="Staff Document Type">
    <vt:lpwstr/>
  </property>
  <property fmtid="{D5CDD505-2E9C-101B-9397-08002B2CF9AE}" pid="48" name="Financial Document Type">
    <vt:lpwstr/>
  </property>
  <property fmtid="{D5CDD505-2E9C-101B-9397-08002B2CF9AE}" pid="49" name="Insurance Document Type">
    <vt:lpwstr/>
  </property>
  <property fmtid="{D5CDD505-2E9C-101B-9397-08002B2CF9AE}" pid="50" name="Contract and Tender Document Type">
    <vt:lpwstr/>
  </property>
  <property fmtid="{D5CDD505-2E9C-101B-9397-08002B2CF9AE}" pid="51" name="Asset Document Type">
    <vt:lpwstr/>
  </property>
  <property fmtid="{D5CDD505-2E9C-101B-9397-08002B2CF9AE}" pid="52" name="Case Management Document Type">
    <vt:lpwstr/>
  </property>
  <property fmtid="{D5CDD505-2E9C-101B-9397-08002B2CF9AE}" pid="53" name="Administration Document Type">
    <vt:lpwstr/>
  </property>
  <property fmtid="{D5CDD505-2E9C-101B-9397-08002B2CF9AE}" pid="54" name="External Information Document Type">
    <vt:lpwstr/>
  </property>
  <property fmtid="{D5CDD505-2E9C-101B-9397-08002B2CF9AE}" pid="55" name="Technical Document Type">
    <vt:lpwstr/>
  </property>
  <property fmtid="{D5CDD505-2E9C-101B-9397-08002B2CF9AE}" pid="56" name="Business Performance Document Type">
    <vt:lpwstr/>
  </property>
  <property fmtid="{D5CDD505-2E9C-101B-9397-08002B2CF9AE}" pid="57" name="Project Management Document Type">
    <vt:lpwstr/>
  </property>
  <property fmtid="{D5CDD505-2E9C-101B-9397-08002B2CF9AE}" pid="58" name="Planning Document Type">
    <vt:lpwstr/>
  </property>
  <property fmtid="{D5CDD505-2E9C-101B-9397-08002B2CF9AE}" pid="59" name="Service Management Document Type">
    <vt:lpwstr/>
  </property>
  <property fmtid="{D5CDD505-2E9C-101B-9397-08002B2CF9AE}" pid="60" name="Record Management Document Type">
    <vt:lpwstr/>
  </property>
</Properties>
</file>