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7A6ED" w14:textId="46D32D91" w:rsidR="004B3678" w:rsidRDefault="004B3678" w:rsidP="004B3678">
      <w:pPr>
        <w:jc w:val="right"/>
      </w:pPr>
      <w:r>
        <w:rPr>
          <w:noProof/>
        </w:rPr>
        <w:drawing>
          <wp:inline distT="0" distB="0" distL="0" distR="0" wp14:anchorId="0084958E" wp14:editId="19C24303">
            <wp:extent cx="861286" cy="624703"/>
            <wp:effectExtent l="0" t="0" r="0" b="4445"/>
            <wp:docPr id="1" name="Picture 1" descr="East Su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t Sussex County Counci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244" cy="642805"/>
                    </a:xfrm>
                    <a:prstGeom prst="rect">
                      <a:avLst/>
                    </a:prstGeom>
                    <a:noFill/>
                    <a:ln>
                      <a:noFill/>
                    </a:ln>
                  </pic:spPr>
                </pic:pic>
              </a:graphicData>
            </a:graphic>
          </wp:inline>
        </w:drawing>
      </w:r>
    </w:p>
    <w:p w14:paraId="61323297" w14:textId="544FCEA6" w:rsidR="004B3678" w:rsidRPr="004B3678" w:rsidRDefault="004B3678" w:rsidP="004B3678">
      <w:pPr>
        <w:pStyle w:val="Heading1"/>
        <w:spacing w:before="240"/>
      </w:pPr>
      <w:r w:rsidRPr="004B3678">
        <w:t xml:space="preserve">Our service model for specialist sexual health services </w:t>
      </w:r>
    </w:p>
    <w:p w14:paraId="65DA6E4C" w14:textId="33575108" w:rsidR="00D57E5C" w:rsidRDefault="00D57E5C" w:rsidP="004B3678">
      <w:r w:rsidRPr="004B3678">
        <w:t>Everyone in East Sussex</w:t>
      </w:r>
      <w:r w:rsidR="00BB4A23" w:rsidRPr="004B3678">
        <w:t xml:space="preserve"> should have easy access to specialist sexual health services that meet their needs. </w:t>
      </w:r>
      <w:r w:rsidRPr="004B3678">
        <w:t xml:space="preserve">Do you think our updated service model will help achieve that aim? </w:t>
      </w:r>
    </w:p>
    <w:p w14:paraId="362BB6D1" w14:textId="77777777" w:rsidR="008B6FBE" w:rsidRDefault="008B6FBE" w:rsidP="008B6FBE">
      <w:pPr>
        <w:pStyle w:val="Heading2"/>
      </w:pPr>
      <w:r>
        <w:t xml:space="preserve">Tell us what you think </w:t>
      </w:r>
    </w:p>
    <w:p w14:paraId="4611360F" w14:textId="6CAF5463" w:rsidR="008B6FBE" w:rsidRDefault="008B6FBE" w:rsidP="008B6FBE">
      <w:r>
        <w:t>We want to know what you think about our service model and whether it will allow everyone to get the support they need. We particularly want to hear from everyone who</w:t>
      </w:r>
      <w:r w:rsidR="001C1532">
        <w:t xml:space="preserve"> has</w:t>
      </w:r>
      <w:r>
        <w:t xml:space="preserve"> used the service or will do in future. We are also keen to hear from people who would struggle to access phone and online services. </w:t>
      </w:r>
    </w:p>
    <w:p w14:paraId="1D53B7E4" w14:textId="77777777" w:rsidR="008B6FBE" w:rsidRDefault="008B6FBE" w:rsidP="008B6FBE">
      <w:pPr>
        <w:pStyle w:val="Heading2"/>
      </w:pPr>
      <w:r>
        <w:t>How you can take part</w:t>
      </w:r>
    </w:p>
    <w:p w14:paraId="2FC26285" w14:textId="54D0DD33" w:rsidR="008B6FBE" w:rsidRDefault="008B6FBE" w:rsidP="008B6FBE">
      <w:r>
        <w:t>You can fill in the survey online or on paper, but you can also send us a letter or email – whatever works for you.</w:t>
      </w:r>
      <w:r w:rsidR="00246E7D">
        <w:t xml:space="preserve"> </w:t>
      </w:r>
      <w:r w:rsidR="00246E7D" w:rsidRPr="00246E7D">
        <w:rPr>
          <w:b/>
          <w:bCs/>
        </w:rPr>
        <w:t>The consultation closes on 22 July</w:t>
      </w:r>
      <w:r w:rsidR="00E36A10" w:rsidRPr="00246E7D">
        <w:rPr>
          <w:b/>
          <w:bCs/>
        </w:rPr>
        <w:t>.</w:t>
      </w:r>
    </w:p>
    <w:p w14:paraId="4F4A671A" w14:textId="7BD5F45A" w:rsidR="008B6FBE" w:rsidRDefault="001C1532" w:rsidP="008B6FBE">
      <w:pPr>
        <w:pStyle w:val="ListParagraph"/>
        <w:numPr>
          <w:ilvl w:val="0"/>
          <w:numId w:val="17"/>
        </w:numPr>
      </w:pPr>
      <w:r>
        <w:t>Complete the online survey at</w:t>
      </w:r>
      <w:r w:rsidR="008B6FBE">
        <w:t xml:space="preserve">: </w:t>
      </w:r>
      <w:hyperlink r:id="rId13" w:history="1">
        <w:r w:rsidRPr="00643AF9">
          <w:rPr>
            <w:rStyle w:val="Hyperlink"/>
          </w:rPr>
          <w:t>www.eastsussex.gov.uk/sexualhealth</w:t>
        </w:r>
      </w:hyperlink>
      <w:r>
        <w:t xml:space="preserve"> </w:t>
      </w:r>
      <w:r w:rsidR="008B6FBE">
        <w:t xml:space="preserve">  </w:t>
      </w:r>
    </w:p>
    <w:p w14:paraId="746221AA" w14:textId="7069ADE7" w:rsidR="008B6FBE" w:rsidRDefault="008B6FBE" w:rsidP="008B6FBE">
      <w:pPr>
        <w:pStyle w:val="ListParagraph"/>
        <w:numPr>
          <w:ilvl w:val="0"/>
          <w:numId w:val="17"/>
        </w:numPr>
      </w:pPr>
      <w:r>
        <w:t xml:space="preserve">Email us your survey or feedback: </w:t>
      </w:r>
      <w:r w:rsidR="00BB3BDA" w:rsidRPr="00BB3BDA">
        <w:t>public.health@eastsussex.gov.uk </w:t>
      </w:r>
    </w:p>
    <w:p w14:paraId="1FF513D7" w14:textId="001870FC" w:rsidR="008B6FBE" w:rsidRDefault="008B6FBE" w:rsidP="00BB3BDA">
      <w:pPr>
        <w:pStyle w:val="ListParagraph"/>
        <w:numPr>
          <w:ilvl w:val="0"/>
          <w:numId w:val="17"/>
        </w:numPr>
      </w:pPr>
      <w:r>
        <w:t xml:space="preserve">Post us your survey or feedback: </w:t>
      </w:r>
      <w:r w:rsidR="00B70B7E">
        <w:t xml:space="preserve">Just write </w:t>
      </w:r>
      <w:r w:rsidR="00EA385D" w:rsidRPr="00B70B7E">
        <w:t>Freepost, East Sussex County Council, Public Health</w:t>
      </w:r>
      <w:r w:rsidR="00B70B7E">
        <w:t xml:space="preserve"> on your envelope (you don’t need a stamp)</w:t>
      </w:r>
    </w:p>
    <w:p w14:paraId="44B3218E" w14:textId="237F62C6" w:rsidR="00BB3BDA" w:rsidRPr="00BB3BDA" w:rsidRDefault="00BB3BDA" w:rsidP="00BB3BDA">
      <w:r w:rsidRPr="00BB3BDA">
        <w:t>If you need to contact us email is better at the moment, as many of us are still working at home, but you can call us if you need to on 01273 336 036.</w:t>
      </w:r>
    </w:p>
    <w:tbl>
      <w:tblPr>
        <w:tblStyle w:val="TableGrid"/>
        <w:tblW w:w="0" w:type="auto"/>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797"/>
      </w:tblGrid>
      <w:tr w:rsidR="008B6FBE" w:rsidRPr="008B6FBE" w14:paraId="26851A1E" w14:textId="77777777" w:rsidTr="00BB3BDA">
        <w:trPr>
          <w:jc w:val="center"/>
        </w:trPr>
        <w:tc>
          <w:tcPr>
            <w:tcW w:w="7797" w:type="dxa"/>
            <w:shd w:val="clear" w:color="auto" w:fill="F2F2F2" w:themeFill="background1" w:themeFillShade="F2"/>
          </w:tcPr>
          <w:p w14:paraId="1E9A74F2" w14:textId="10157796" w:rsidR="008B6FBE" w:rsidRPr="008B6FBE" w:rsidRDefault="008B6FBE" w:rsidP="00B95FBC">
            <w:pPr>
              <w:spacing w:before="120" w:after="120"/>
              <w:ind w:left="170" w:right="170"/>
              <w:jc w:val="center"/>
              <w:rPr>
                <w:b/>
                <w:bCs/>
              </w:rPr>
            </w:pPr>
            <w:r w:rsidRPr="008B6FBE">
              <w:rPr>
                <w:b/>
                <w:bCs/>
              </w:rPr>
              <w:t xml:space="preserve">If you need this information in another format or language, </w:t>
            </w:r>
            <w:r w:rsidRPr="008B6FBE">
              <w:rPr>
                <w:b/>
                <w:bCs/>
              </w:rPr>
              <w:br/>
              <w:t>or you need help to take part, please contact us.</w:t>
            </w:r>
            <w:r w:rsidR="00BB3BDA">
              <w:rPr>
                <w:b/>
                <w:bCs/>
              </w:rPr>
              <w:t xml:space="preserve"> </w:t>
            </w:r>
          </w:p>
        </w:tc>
      </w:tr>
    </w:tbl>
    <w:p w14:paraId="6C32FFB9" w14:textId="77777777" w:rsidR="008B6FBE" w:rsidRPr="008C4C26" w:rsidRDefault="008B6FBE" w:rsidP="008B6FBE">
      <w:pPr>
        <w:pStyle w:val="Heading2"/>
      </w:pPr>
      <w:r w:rsidRPr="008C4C26">
        <w:t xml:space="preserve">What will happen next </w:t>
      </w:r>
    </w:p>
    <w:p w14:paraId="7B893EBC" w14:textId="00EAB6A8" w:rsidR="008B6FBE" w:rsidRDefault="008B6FBE" w:rsidP="008B6FBE">
      <w:r>
        <w:t xml:space="preserve">What you tell us will help us finalise the specification that providers will use to bid for the contract. Your feedback will be included in a consultation report and inform the Equality Impact Analysis action plan. All of these documents will be considered by </w:t>
      </w:r>
      <w:r w:rsidR="001C1532">
        <w:t>the Lead Member for Adult Social Care &amp; Health</w:t>
      </w:r>
      <w:r>
        <w:t xml:space="preserve"> in September 2021.  </w:t>
      </w:r>
    </w:p>
    <w:p w14:paraId="6E8B2C65" w14:textId="77777777" w:rsidR="008B6FBE" w:rsidRDefault="008B6FBE" w:rsidP="004B3678"/>
    <w:p w14:paraId="3D35090E" w14:textId="3EB7A020" w:rsidR="008B6FBE" w:rsidRDefault="008B6FBE" w:rsidP="00383B6A">
      <w:pPr>
        <w:spacing w:before="840"/>
        <w:rPr>
          <w:b/>
          <w:bCs/>
        </w:rPr>
        <w:sectPr w:rsidR="008B6FBE" w:rsidSect="00383B6A">
          <w:footerReference w:type="default" r:id="rId14"/>
          <w:footerReference w:type="first" r:id="rId15"/>
          <w:pgSz w:w="11906" w:h="16838"/>
          <w:pgMar w:top="567" w:right="1440" w:bottom="1134" w:left="1440" w:header="0" w:footer="567" w:gutter="0"/>
          <w:cols w:space="708"/>
          <w:titlePg/>
          <w:docGrid w:linePitch="360"/>
        </w:sectPr>
      </w:pPr>
    </w:p>
    <w:p w14:paraId="784E2EE6" w14:textId="77777777" w:rsidR="008B6FBE" w:rsidRPr="004B3678" w:rsidRDefault="008B6FBE" w:rsidP="008B6FBE">
      <w:pPr>
        <w:pStyle w:val="Heading2"/>
      </w:pPr>
      <w:r w:rsidRPr="004B3678">
        <w:lastRenderedPageBreak/>
        <w:t xml:space="preserve">Background </w:t>
      </w:r>
    </w:p>
    <w:p w14:paraId="6A6A2789" w14:textId="7BBC465D" w:rsidR="008B6FBE" w:rsidRDefault="008B6FBE" w:rsidP="008B6FBE">
      <w:r>
        <w:t>East Sussex Public Health is responsible for commissioning specialist sexual health services, including testing and treatment for sexually transmitted infections (STIs) and genital conditions, and some contraception. This compl</w:t>
      </w:r>
      <w:r w:rsidR="002D36FF">
        <w:t>e</w:t>
      </w:r>
      <w:r>
        <w:t xml:space="preserve">ments the services provided by GPs, allowing people with complex needs to access specialist support.  </w:t>
      </w:r>
    </w:p>
    <w:p w14:paraId="057BA7E3" w14:textId="77777777" w:rsidR="008B6FBE" w:rsidRPr="00487625" w:rsidRDefault="008B6FBE" w:rsidP="008B6FBE">
      <w:r>
        <w:t xml:space="preserve">The current contract comes to an end next year. We will publish the specification that providers will use to bid for the new contract in October. Before we do that, we want to make sure that our plans, which are informed by national guidance and local insight, are inclusive and accessible. </w:t>
      </w:r>
    </w:p>
    <w:p w14:paraId="73E45F44" w14:textId="77777777" w:rsidR="008B6FBE" w:rsidRPr="004544BD" w:rsidRDefault="008B6FBE" w:rsidP="008B6FBE">
      <w:pPr>
        <w:pStyle w:val="Heading2"/>
      </w:pPr>
      <w:r>
        <w:t>The impact of COVID-19</w:t>
      </w:r>
    </w:p>
    <w:p w14:paraId="1B27AF90" w14:textId="717C04A8" w:rsidR="008B6FBE" w:rsidRDefault="008B6FBE" w:rsidP="008B6FBE">
      <w:r>
        <w:t xml:space="preserve">In order to keep people safe during the pandemic we have already had to change the service model. As a result, people mainly access the service over the telephone or online, and receive many physical items through the post or </w:t>
      </w:r>
      <w:r w:rsidR="001C1532">
        <w:t xml:space="preserve">by </w:t>
      </w:r>
      <w:r>
        <w:t>collection.</w:t>
      </w:r>
    </w:p>
    <w:p w14:paraId="5C86E487" w14:textId="77777777" w:rsidR="008B6FBE" w:rsidRDefault="008B6FBE" w:rsidP="008B6FBE">
      <w:r>
        <w:t xml:space="preserve">Where people need face-to-face support this has still been on offer through the two main clinics in Hastings and Eastbourne, although all appointments now have to be booked in advance. The smaller clinics have been closed as they couldn’t be operated safely.  </w:t>
      </w:r>
    </w:p>
    <w:p w14:paraId="3DF9F83E" w14:textId="77777777" w:rsidR="008B6FBE" w:rsidRDefault="008B6FBE" w:rsidP="008B6FBE">
      <w:pPr>
        <w:spacing w:before="120"/>
      </w:pPr>
      <w:r>
        <w:t xml:space="preserve">Prior to the pandemic we were looking at introducing similar changes when the new contract started. So COVID-19 has basically sped up those changes. In case of future lockdowns or restrictions, we also need to ensure that access to the service remains safe and it isn’t dependent on face-to-face appointments.  </w:t>
      </w:r>
    </w:p>
    <w:p w14:paraId="39B53D43" w14:textId="1C468BB7" w:rsidR="008B6FBE" w:rsidRDefault="008B6FBE" w:rsidP="008B6FBE">
      <w:pPr>
        <w:spacing w:before="120"/>
      </w:pPr>
      <w:r>
        <w:t>We are now looking to make the changes introduced during the pandemic permanent. It’s important people have their say on the</w:t>
      </w:r>
      <w:r w:rsidR="001C1532">
        <w:t xml:space="preserve"> model</w:t>
      </w:r>
      <w:r>
        <w:t xml:space="preserve"> before we do that. </w:t>
      </w:r>
    </w:p>
    <w:p w14:paraId="34D07655" w14:textId="04334043" w:rsidR="00086296" w:rsidRPr="004B3678" w:rsidRDefault="00086296" w:rsidP="00383B6A">
      <w:pPr>
        <w:pStyle w:val="Heading2"/>
      </w:pPr>
      <w:r w:rsidRPr="00BF34C6">
        <w:t>The updated service model</w:t>
      </w:r>
      <w:r>
        <w:t xml:space="preserve"> </w:t>
      </w:r>
    </w:p>
    <w:p w14:paraId="595DEF3B" w14:textId="51FA63BB" w:rsidR="00FB566A" w:rsidRDefault="00086296" w:rsidP="004B3678">
      <w:r>
        <w:t xml:space="preserve">Our </w:t>
      </w:r>
      <w:hyperlink r:id="rId16" w:history="1">
        <w:r w:rsidRPr="00086296">
          <w:rPr>
            <w:rStyle w:val="Hyperlink"/>
          </w:rPr>
          <w:t>sexual health website</w:t>
        </w:r>
      </w:hyperlink>
      <w:r>
        <w:t xml:space="preserve"> w</w:t>
      </w:r>
      <w:r w:rsidR="00BF34C6">
        <w:t>ill</w:t>
      </w:r>
      <w:r>
        <w:t xml:space="preserve"> act as </w:t>
      </w:r>
      <w:r w:rsidR="00B32FCE">
        <w:t>the</w:t>
      </w:r>
      <w:r>
        <w:t xml:space="preserve"> digital </w:t>
      </w:r>
      <w:r w:rsidR="00BF34C6">
        <w:t>‘</w:t>
      </w:r>
      <w:r>
        <w:t>front door</w:t>
      </w:r>
      <w:r w:rsidR="00BF34C6">
        <w:t>’</w:t>
      </w:r>
      <w:r>
        <w:t>.</w:t>
      </w:r>
      <w:r w:rsidR="00B32FCE">
        <w:t xml:space="preserve"> </w:t>
      </w:r>
      <w:r w:rsidR="00BF34C6">
        <w:t>People will</w:t>
      </w:r>
      <w:r w:rsidR="00B32FCE">
        <w:t xml:space="preserve"> be expected to use it to carry out simple </w:t>
      </w:r>
      <w:r w:rsidR="00BF34C6">
        <w:t>requests</w:t>
      </w:r>
      <w:r w:rsidR="00B32FCE">
        <w:t>, such as</w:t>
      </w:r>
      <w:r w:rsidR="00BF34C6">
        <w:t xml:space="preserve"> non-complex STI and HIV testing, and condoms. </w:t>
      </w:r>
    </w:p>
    <w:p w14:paraId="2A1C738B" w14:textId="24A56F0C" w:rsidR="00FB566A" w:rsidRDefault="00FB566A" w:rsidP="004B3678">
      <w:r>
        <w:t>People who struggle to use the website or who aren’t online w</w:t>
      </w:r>
      <w:r w:rsidR="00BF34C6">
        <w:t>ill</w:t>
      </w:r>
      <w:r>
        <w:t xml:space="preserve"> be able to access the same services </w:t>
      </w:r>
      <w:r w:rsidR="00BF34C6">
        <w:t xml:space="preserve">through a </w:t>
      </w:r>
      <w:r w:rsidR="00957385">
        <w:t xml:space="preserve">telephone consultation via a freephone number. </w:t>
      </w:r>
    </w:p>
    <w:p w14:paraId="3A76B6B5" w14:textId="5B85674D" w:rsidR="00086296" w:rsidRDefault="00080C5E" w:rsidP="004B3678">
      <w:r>
        <w:t xml:space="preserve">Anyone identified </w:t>
      </w:r>
      <w:r w:rsidR="00957385">
        <w:t xml:space="preserve">through the online or phone consultation </w:t>
      </w:r>
      <w:r>
        <w:t>as having complex needs when they first access the service w</w:t>
      </w:r>
      <w:r w:rsidR="00957385">
        <w:t>ill</w:t>
      </w:r>
      <w:r>
        <w:t xml:space="preserve"> be offered a </w:t>
      </w:r>
      <w:r w:rsidR="00FB566A">
        <w:t>telephone assessment and</w:t>
      </w:r>
      <w:r w:rsidR="00957385">
        <w:t>,</w:t>
      </w:r>
      <w:r w:rsidR="00FB566A">
        <w:t xml:space="preserve"> if </w:t>
      </w:r>
      <w:r w:rsidR="00FB566A">
        <w:lastRenderedPageBreak/>
        <w:t>needed</w:t>
      </w:r>
      <w:r w:rsidR="00957385">
        <w:t>,</w:t>
      </w:r>
      <w:r w:rsidR="00FB566A">
        <w:t xml:space="preserve"> a face-to-face appointment. Booked a</w:t>
      </w:r>
      <w:r w:rsidR="00086296">
        <w:t>ppointments w</w:t>
      </w:r>
      <w:r w:rsidR="00957385">
        <w:t>ill</w:t>
      </w:r>
      <w:r w:rsidR="00086296">
        <w:t xml:space="preserve"> take place</w:t>
      </w:r>
      <w:r w:rsidR="00957385">
        <w:t xml:space="preserve"> as usual</w:t>
      </w:r>
      <w:r w:rsidR="00086296">
        <w:t xml:space="preserve"> at the hubs in Hastings</w:t>
      </w:r>
      <w:r w:rsidR="00957385">
        <w:t xml:space="preserve"> and Eastbourne</w:t>
      </w:r>
      <w:r w:rsidR="00086296">
        <w:t xml:space="preserve">. </w:t>
      </w:r>
    </w:p>
    <w:p w14:paraId="774C0336" w14:textId="0FBAE871" w:rsidR="00086296" w:rsidRDefault="00080C5E" w:rsidP="004B3678">
      <w:r>
        <w:t xml:space="preserve">We also want to make sure that people who are less likely to use the service can still benefit from specialist sexual health support. To do this we </w:t>
      </w:r>
      <w:r w:rsidR="00957385">
        <w:t>plan to directly</w:t>
      </w:r>
      <w:r>
        <w:t xml:space="preserve"> support teams wo</w:t>
      </w:r>
      <w:r w:rsidR="00086296">
        <w:t xml:space="preserve">rking </w:t>
      </w:r>
      <w:r w:rsidR="00957385">
        <w:t>with</w:t>
      </w:r>
      <w:r w:rsidR="00086296">
        <w:t xml:space="preserve"> homeless</w:t>
      </w:r>
      <w:r>
        <w:t>ness</w:t>
      </w:r>
      <w:r w:rsidR="001C1532">
        <w:t xml:space="preserve"> services</w:t>
      </w:r>
      <w:r w:rsidR="00086296">
        <w:t>, substance misuse</w:t>
      </w:r>
      <w:r w:rsidR="00957385">
        <w:t xml:space="preserve"> treatment services</w:t>
      </w:r>
      <w:r w:rsidR="00086296">
        <w:t xml:space="preserve">, asylum </w:t>
      </w:r>
      <w:r w:rsidR="00957385">
        <w:t xml:space="preserve">support </w:t>
      </w:r>
      <w:r w:rsidR="00086296">
        <w:t>and youth services to develop their own sexual health signposting, self-help, and testing directly with their clients. This w</w:t>
      </w:r>
      <w:r w:rsidR="00957385">
        <w:t>ill</w:t>
      </w:r>
      <w:r w:rsidR="00086296">
        <w:t xml:space="preserve"> allow sexual health </w:t>
      </w:r>
      <w:r>
        <w:t xml:space="preserve">to be considered </w:t>
      </w:r>
      <w:r w:rsidR="00086296">
        <w:t xml:space="preserve">as part of </w:t>
      </w:r>
      <w:r>
        <w:t xml:space="preserve">a </w:t>
      </w:r>
      <w:r w:rsidR="00086296">
        <w:t xml:space="preserve">wider health </w:t>
      </w:r>
      <w:r w:rsidR="00957385">
        <w:t>offer</w:t>
      </w:r>
      <w:r>
        <w:t>.</w:t>
      </w:r>
    </w:p>
    <w:p w14:paraId="3A241711" w14:textId="77777777" w:rsidR="00086296" w:rsidRDefault="00086296" w:rsidP="004B3678">
      <w:pPr>
        <w:pStyle w:val="Heading2"/>
      </w:pPr>
      <w:r>
        <w:t xml:space="preserve">What would change  </w:t>
      </w:r>
    </w:p>
    <w:p w14:paraId="33A55E9D" w14:textId="6ABDC674" w:rsidR="00080C5E" w:rsidRDefault="00080C5E" w:rsidP="004B3678">
      <w:r>
        <w:t xml:space="preserve">We </w:t>
      </w:r>
      <w:r w:rsidR="00957385">
        <w:t>have</w:t>
      </w:r>
      <w:r>
        <w:t xml:space="preserve"> retain</w:t>
      </w:r>
      <w:r w:rsidR="00957385">
        <w:t>ed</w:t>
      </w:r>
      <w:r>
        <w:t xml:space="preserve"> the appointment system for the hub clinics in Eastbourne and Hastings, rather than going back to a drop-in approach. </w:t>
      </w:r>
      <w:r w:rsidR="00957385">
        <w:t>Some evening appointments will be retained, but the Saturday morning clinics would not be reinstated.</w:t>
      </w:r>
      <w:r>
        <w:t xml:space="preserve"> </w:t>
      </w:r>
    </w:p>
    <w:p w14:paraId="1595C91C" w14:textId="519ADFD1" w:rsidR="00086296" w:rsidRDefault="00086296" w:rsidP="004B3678">
      <w:r>
        <w:t>The part-time clinics that stopped operating during the pandemic w</w:t>
      </w:r>
      <w:r w:rsidR="00957385">
        <w:t>ill</w:t>
      </w:r>
      <w:r>
        <w:t xml:space="preserve"> not reopen. These were provided at: Hailsham Health Centre</w:t>
      </w:r>
      <w:r w:rsidR="00957385">
        <w:t xml:space="preserve"> (3 hours a week)</w:t>
      </w:r>
      <w:r>
        <w:t>; Uckfield Minor Injuries Unit</w:t>
      </w:r>
      <w:r w:rsidR="00957385">
        <w:t xml:space="preserve"> (4 hours)</w:t>
      </w:r>
      <w:r>
        <w:t>; Bexhill Health Centre</w:t>
      </w:r>
      <w:r w:rsidR="00957385">
        <w:t xml:space="preserve"> (2 </w:t>
      </w:r>
      <w:r w:rsidR="002D36FF">
        <w:t>h</w:t>
      </w:r>
      <w:r w:rsidR="00957385">
        <w:t>ours)</w:t>
      </w:r>
      <w:r>
        <w:t>; and Arthur Blackman Clinic</w:t>
      </w:r>
      <w:r w:rsidR="00957385">
        <w:t xml:space="preserve"> (3 hours)</w:t>
      </w:r>
      <w:r>
        <w:t>.</w:t>
      </w:r>
      <w:r w:rsidR="00957385">
        <w:t xml:space="preserve"> Some of these services were already only offering a limited service and were not well used. </w:t>
      </w:r>
      <w:r>
        <w:t xml:space="preserve"> </w:t>
      </w:r>
    </w:p>
    <w:p w14:paraId="6BDD8061" w14:textId="1073EBBB" w:rsidR="00957385" w:rsidRDefault="00957385" w:rsidP="004B3678">
      <w:r>
        <w:t>For those who do not have a GP or are unable to see them, or those who have complex contraception needs requiring a face-to-face appointment</w:t>
      </w:r>
      <w:r w:rsidR="001C1532">
        <w:t>,</w:t>
      </w:r>
      <w:r>
        <w:t xml:space="preserve"> the service will assess them and provide the first prescription. After that people will be referred back to their GP for repeat prescriptions. We will keep offering the online condom service to all ages rather than limit it to under 25s as previously. </w:t>
      </w:r>
    </w:p>
    <w:p w14:paraId="6877E2FB" w14:textId="069A1CAA" w:rsidR="00957385" w:rsidRDefault="00957385" w:rsidP="004B3678">
      <w:r>
        <w:t xml:space="preserve">We intend to maintain the online provision of emergency hormonal contraception and the availability of HIV post exposure prophylaxis (PEP) and pre-exposure prophylaxis (PreP). </w:t>
      </w:r>
    </w:p>
    <w:p w14:paraId="1BF0F79D" w14:textId="2F5CD10D" w:rsidR="00080C5E" w:rsidRDefault="00B84A6B" w:rsidP="004B3678">
      <w:pPr>
        <w:pStyle w:val="Heading2"/>
      </w:pPr>
      <w:r>
        <w:t>How this would affect people</w:t>
      </w:r>
    </w:p>
    <w:p w14:paraId="0657FAC2" w14:textId="3B5B5FD2" w:rsidR="00080C5E" w:rsidRDefault="00080C5E" w:rsidP="004B3678">
      <w:r>
        <w:t>Making the service online and telephone-based in the first instance should increase access to the service for those who are unable or unwilling to use face-to-face services. For example, it w</w:t>
      </w:r>
      <w:r w:rsidR="00957385">
        <w:t>ill</w:t>
      </w:r>
      <w:r>
        <w:t xml:space="preserve"> increase access for people who don’t live near a clinic, </w:t>
      </w:r>
      <w:r w:rsidR="00957385">
        <w:t xml:space="preserve">and </w:t>
      </w:r>
      <w:r>
        <w:t xml:space="preserve">allow those who </w:t>
      </w:r>
      <w:r w:rsidR="00957385">
        <w:t xml:space="preserve">commute, </w:t>
      </w:r>
      <w:r>
        <w:t>work</w:t>
      </w:r>
      <w:r w:rsidR="00957385">
        <w:t>,</w:t>
      </w:r>
      <w:r>
        <w:t xml:space="preserve"> have caring responsibilities</w:t>
      </w:r>
      <w:r w:rsidR="00957385">
        <w:t>, or mobility issues</w:t>
      </w:r>
      <w:r>
        <w:t xml:space="preserve"> to use the service when it suits them</w:t>
      </w:r>
      <w:r w:rsidR="00957385">
        <w:t xml:space="preserve">. </w:t>
      </w:r>
    </w:p>
    <w:p w14:paraId="783BAB35" w14:textId="478693EB" w:rsidR="00080C5E" w:rsidRPr="00162A14" w:rsidRDefault="00B84A6B" w:rsidP="004B3678">
      <w:r>
        <w:lastRenderedPageBreak/>
        <w:t xml:space="preserve">At the same time, we know there would </w:t>
      </w:r>
      <w:r w:rsidR="00080C5E">
        <w:t>be people who aren’t online or who would struggle to access services this way</w:t>
      </w:r>
      <w:r w:rsidR="002D36FF">
        <w:t>; f</w:t>
      </w:r>
      <w:r w:rsidR="00080C5E">
        <w:t>or example, those who don’t have a smart phone or tablet and those who don’t have internet access at home. For others, the barrier w</w:t>
      </w:r>
      <w:r>
        <w:t>ould</w:t>
      </w:r>
      <w:r w:rsidR="00080C5E">
        <w:t xml:space="preserve"> be the lack of a fixed address where contraception or testing kits can be delivered.  </w:t>
      </w:r>
    </w:p>
    <w:p w14:paraId="2C643D0C" w14:textId="20559D9E" w:rsidR="008E5C3C" w:rsidRDefault="00B84A6B" w:rsidP="004B3678">
      <w:pPr>
        <w:rPr>
          <w:b/>
          <w:bCs/>
        </w:rPr>
      </w:pPr>
      <w:r>
        <w:t xml:space="preserve">By offering telephone access and keeping </w:t>
      </w:r>
      <w:r w:rsidR="00957385">
        <w:t xml:space="preserve">limited </w:t>
      </w:r>
      <w:r>
        <w:t xml:space="preserve">face-to-face appointments we think we can make sure that everyone has easy access to specialist sexual health services. </w:t>
      </w:r>
    </w:p>
    <w:p w14:paraId="65B47DD4" w14:textId="2EB208D7" w:rsidR="001C7F5E" w:rsidRPr="001C7F5E" w:rsidRDefault="001C7F5E" w:rsidP="004B3678">
      <w:pPr>
        <w:pStyle w:val="Heading2"/>
      </w:pPr>
      <w:r>
        <w:t xml:space="preserve">Why we are consulting </w:t>
      </w:r>
    </w:p>
    <w:p w14:paraId="6EA9BBB0" w14:textId="7E77DB5C" w:rsidR="001C7F5E" w:rsidRDefault="001C7F5E" w:rsidP="004B3678">
      <w:r>
        <w:t xml:space="preserve">The way the service has been </w:t>
      </w:r>
      <w:r w:rsidR="00957385">
        <w:t xml:space="preserve">adapted and </w:t>
      </w:r>
      <w:r>
        <w:t xml:space="preserve">run during the pandemic is similar to </w:t>
      </w:r>
      <w:r w:rsidR="00957385">
        <w:t xml:space="preserve">some of the </w:t>
      </w:r>
      <w:r>
        <w:t xml:space="preserve">changes we were already planning. We are pleased to say that on the whole the new ways of working have proved more efficient and accessible. </w:t>
      </w:r>
    </w:p>
    <w:p w14:paraId="337FA692" w14:textId="261FB600" w:rsidR="00162A14" w:rsidRDefault="001C7F5E" w:rsidP="004B3678">
      <w:r>
        <w:t xml:space="preserve">It’s important though to check that the new service specifications and ways of working are robust and inclusive in the long term. We also want to understand how people will be affected if some of the clinics don’t reopen and others move to an appointment </w:t>
      </w:r>
      <w:r w:rsidR="00957385">
        <w:t xml:space="preserve">only </w:t>
      </w:r>
      <w:r>
        <w:t xml:space="preserve">system. </w:t>
      </w:r>
    </w:p>
    <w:p w14:paraId="64833EB4" w14:textId="77777777" w:rsidR="004B3678" w:rsidRDefault="004B3678">
      <w:pPr>
        <w:spacing w:line="259" w:lineRule="auto"/>
        <w:rPr>
          <w:b/>
          <w:bCs/>
        </w:rPr>
      </w:pPr>
      <w:r>
        <w:br w:type="page"/>
      </w:r>
    </w:p>
    <w:p w14:paraId="20B1C6A6" w14:textId="74467A57" w:rsidR="000778BE" w:rsidRDefault="008B6FBE" w:rsidP="00383B6A">
      <w:pPr>
        <w:pStyle w:val="Heading1"/>
      </w:pPr>
      <w:r>
        <w:lastRenderedPageBreak/>
        <w:t>Specialist sexual health services q</w:t>
      </w:r>
      <w:r w:rsidR="00383B6A">
        <w:t xml:space="preserve">uestionnaire </w:t>
      </w:r>
    </w:p>
    <w:p w14:paraId="4ED05C08" w14:textId="61CF7F9B" w:rsidR="0034536B" w:rsidRPr="0034536B" w:rsidRDefault="0034536B" w:rsidP="0034536B">
      <w:r w:rsidRPr="0034536B">
        <w:t xml:space="preserve">This </w:t>
      </w:r>
      <w:r>
        <w:t xml:space="preserve">questionnaire </w:t>
      </w:r>
      <w:r w:rsidRPr="0034536B">
        <w:t>is anonymous and we don't ask you to provide any personal information</w:t>
      </w:r>
      <w:r>
        <w:t>, although there is an optional ‘about you’ section at the end</w:t>
      </w:r>
      <w:r w:rsidRPr="0034536B">
        <w:t>. Please ensure that any comments don't include any names or personal details of you or anyone else. You can find our privacy notice about how the data will be stored and processed by East Sussex County Council on our website</w:t>
      </w:r>
      <w:r>
        <w:t xml:space="preserve"> (</w:t>
      </w:r>
      <w:hyperlink r:id="rId17" w:history="1">
        <w:r w:rsidR="001C1532" w:rsidRPr="00643AF9">
          <w:rPr>
            <w:rStyle w:val="Hyperlink"/>
          </w:rPr>
          <w:t>www.eastsussex.gov.uk/privacy/consultation-hub/</w:t>
        </w:r>
      </w:hyperlink>
      <w:r>
        <w:t>)</w:t>
      </w:r>
      <w:r w:rsidRPr="0034536B">
        <w:t>.</w:t>
      </w:r>
    </w:p>
    <w:p w14:paraId="1C038FA2" w14:textId="6C52F35F" w:rsidR="00BA7E1B" w:rsidRPr="001C1532" w:rsidRDefault="00161109" w:rsidP="00383B6A">
      <w:pPr>
        <w:pStyle w:val="Heading3"/>
        <w:rPr>
          <w:b w:val="0"/>
          <w:bCs w:val="0"/>
        </w:rPr>
      </w:pPr>
      <w:r w:rsidRPr="00383B6A">
        <w:t xml:space="preserve">Q1) </w:t>
      </w:r>
      <w:r w:rsidR="003F25B5" w:rsidRPr="00383B6A">
        <w:t>A</w:t>
      </w:r>
      <w:r w:rsidR="00BA7E1B" w:rsidRPr="00383B6A">
        <w:t xml:space="preserve">re </w:t>
      </w:r>
      <w:r w:rsidR="003F25B5" w:rsidRPr="00383B6A">
        <w:t xml:space="preserve">you </w:t>
      </w:r>
      <w:r w:rsidR="00BA7E1B" w:rsidRPr="00383B6A">
        <w:t>completing the survey</w:t>
      </w:r>
      <w:r w:rsidR="00102B70" w:rsidRPr="00383B6A">
        <w:t xml:space="preserve"> as</w:t>
      </w:r>
      <w:r w:rsidR="003F25B5" w:rsidRPr="00383B6A">
        <w:t xml:space="preserve">: </w:t>
      </w:r>
      <w:r w:rsidR="001C1532">
        <w:rPr>
          <w:b w:val="0"/>
          <w:bCs w:val="0"/>
        </w:rPr>
        <w:t>(Please tick all that apply)</w:t>
      </w:r>
    </w:p>
    <w:p w14:paraId="6F5DA252" w14:textId="5936D808" w:rsidR="003F25B5" w:rsidRPr="0034536B" w:rsidRDefault="003C14A7" w:rsidP="0034536B">
      <w:pPr>
        <w:pStyle w:val="NoSpacing"/>
      </w:pPr>
      <w:sdt>
        <w:sdtPr>
          <w:id w:val="-1073266154"/>
          <w14:checkbox>
            <w14:checked w14:val="0"/>
            <w14:checkedState w14:val="2612" w14:font="MS Gothic"/>
            <w14:uncheckedState w14:val="2610" w14:font="MS Gothic"/>
          </w14:checkbox>
        </w:sdtPr>
        <w:sdtEndPr/>
        <w:sdtContent>
          <w:r w:rsidR="00383B6A" w:rsidRPr="0034536B">
            <w:rPr>
              <w:rFonts w:ascii="Segoe UI Symbol" w:hAnsi="Segoe UI Symbol" w:cs="Segoe UI Symbol"/>
            </w:rPr>
            <w:t>☐</w:t>
          </w:r>
        </w:sdtContent>
      </w:sdt>
      <w:r w:rsidR="00383B6A" w:rsidRPr="0034536B">
        <w:t xml:space="preserve"> </w:t>
      </w:r>
      <w:r w:rsidR="003F25B5" w:rsidRPr="0034536B">
        <w:t>Some</w:t>
      </w:r>
      <w:r w:rsidR="00383B6A" w:rsidRPr="0034536B">
        <w:t>one</w:t>
      </w:r>
      <w:r w:rsidR="003F25B5" w:rsidRPr="0034536B">
        <w:t xml:space="preserve"> who has used specialist contraception services</w:t>
      </w:r>
    </w:p>
    <w:p w14:paraId="69E280F4" w14:textId="595654DE" w:rsidR="003F25B5" w:rsidRPr="0034536B" w:rsidRDefault="003C14A7" w:rsidP="0034536B">
      <w:pPr>
        <w:pStyle w:val="NoSpacing"/>
      </w:pPr>
      <w:sdt>
        <w:sdtPr>
          <w:id w:val="-1613826165"/>
          <w14:checkbox>
            <w14:checked w14:val="0"/>
            <w14:checkedState w14:val="2612" w14:font="MS Gothic"/>
            <w14:uncheckedState w14:val="2610" w14:font="MS Gothic"/>
          </w14:checkbox>
        </w:sdtPr>
        <w:sdtEndPr/>
        <w:sdtContent>
          <w:r w:rsidR="00383B6A" w:rsidRPr="0034536B">
            <w:rPr>
              <w:rFonts w:ascii="Segoe UI Symbol" w:hAnsi="Segoe UI Symbol" w:cs="Segoe UI Symbol"/>
            </w:rPr>
            <w:t>☐</w:t>
          </w:r>
        </w:sdtContent>
      </w:sdt>
      <w:r w:rsidR="00383B6A" w:rsidRPr="0034536B">
        <w:t xml:space="preserve"> </w:t>
      </w:r>
      <w:r w:rsidR="003F25B5" w:rsidRPr="0034536B">
        <w:t xml:space="preserve">Some who has used </w:t>
      </w:r>
      <w:r w:rsidR="006A6BA9" w:rsidRPr="0034536B">
        <w:t xml:space="preserve">sexually transmitted </w:t>
      </w:r>
      <w:r w:rsidR="003F25B5" w:rsidRPr="0034536B">
        <w:t>infection testing services</w:t>
      </w:r>
    </w:p>
    <w:p w14:paraId="59D9A25A" w14:textId="3F814BE9" w:rsidR="003F25B5" w:rsidRPr="0034536B" w:rsidRDefault="003C14A7" w:rsidP="0034536B">
      <w:pPr>
        <w:pStyle w:val="NoSpacing"/>
      </w:pPr>
      <w:sdt>
        <w:sdtPr>
          <w:id w:val="1008790844"/>
          <w14:checkbox>
            <w14:checked w14:val="0"/>
            <w14:checkedState w14:val="2612" w14:font="MS Gothic"/>
            <w14:uncheckedState w14:val="2610" w14:font="MS Gothic"/>
          </w14:checkbox>
        </w:sdtPr>
        <w:sdtEndPr/>
        <w:sdtContent>
          <w:r w:rsidR="00383B6A" w:rsidRPr="0034536B">
            <w:rPr>
              <w:rFonts w:ascii="Segoe UI Symbol" w:hAnsi="Segoe UI Symbol" w:cs="Segoe UI Symbol"/>
            </w:rPr>
            <w:t>☐</w:t>
          </w:r>
        </w:sdtContent>
      </w:sdt>
      <w:r w:rsidR="00383B6A" w:rsidRPr="0034536B">
        <w:t xml:space="preserve"> </w:t>
      </w:r>
      <w:r w:rsidR="003F25B5" w:rsidRPr="0034536B">
        <w:t>Someone who works in sexual health services</w:t>
      </w:r>
    </w:p>
    <w:p w14:paraId="392E4BB0" w14:textId="77776832" w:rsidR="006A6BA9" w:rsidRPr="0034536B" w:rsidRDefault="003C14A7" w:rsidP="0034536B">
      <w:pPr>
        <w:pStyle w:val="NoSpacing"/>
      </w:pPr>
      <w:sdt>
        <w:sdtPr>
          <w:id w:val="362790068"/>
          <w14:checkbox>
            <w14:checked w14:val="0"/>
            <w14:checkedState w14:val="2612" w14:font="MS Gothic"/>
            <w14:uncheckedState w14:val="2610" w14:font="MS Gothic"/>
          </w14:checkbox>
        </w:sdtPr>
        <w:sdtEndPr/>
        <w:sdtContent>
          <w:r w:rsidR="00383B6A" w:rsidRPr="0034536B">
            <w:rPr>
              <w:rFonts w:ascii="Segoe UI Symbol" w:hAnsi="Segoe UI Symbol" w:cs="Segoe UI Symbol"/>
            </w:rPr>
            <w:t>☐</w:t>
          </w:r>
        </w:sdtContent>
      </w:sdt>
      <w:r w:rsidR="00383B6A" w:rsidRPr="0034536B">
        <w:t xml:space="preserve"> </w:t>
      </w:r>
      <w:r w:rsidR="001C1532" w:rsidRPr="0034536B">
        <w:t xml:space="preserve">A General Practitioner (GP) </w:t>
      </w:r>
    </w:p>
    <w:p w14:paraId="79584B54" w14:textId="46A37751" w:rsidR="00102B70" w:rsidRPr="0034536B" w:rsidRDefault="003C14A7" w:rsidP="0034536B">
      <w:pPr>
        <w:pStyle w:val="NoSpacing"/>
      </w:pPr>
      <w:sdt>
        <w:sdtPr>
          <w:id w:val="232360602"/>
          <w14:checkbox>
            <w14:checked w14:val="0"/>
            <w14:checkedState w14:val="2612" w14:font="MS Gothic"/>
            <w14:uncheckedState w14:val="2610" w14:font="MS Gothic"/>
          </w14:checkbox>
        </w:sdtPr>
        <w:sdtEndPr/>
        <w:sdtContent>
          <w:r w:rsidR="00383B6A" w:rsidRPr="0034536B">
            <w:rPr>
              <w:rFonts w:ascii="Segoe UI Symbol" w:hAnsi="Segoe UI Symbol" w:cs="Segoe UI Symbol"/>
            </w:rPr>
            <w:t>☐</w:t>
          </w:r>
        </w:sdtContent>
      </w:sdt>
      <w:r w:rsidR="00383B6A" w:rsidRPr="0034536B">
        <w:t xml:space="preserve"> </w:t>
      </w:r>
      <w:r w:rsidR="001C1532" w:rsidRPr="001C1532">
        <w:t>An organisation providing sexual health services</w:t>
      </w:r>
    </w:p>
    <w:p w14:paraId="13007534" w14:textId="55D7CD0A" w:rsidR="003F25B5" w:rsidRPr="0034536B" w:rsidRDefault="003C14A7" w:rsidP="0034536B">
      <w:pPr>
        <w:pStyle w:val="NoSpacing"/>
      </w:pPr>
      <w:sdt>
        <w:sdtPr>
          <w:id w:val="742224594"/>
          <w14:checkbox>
            <w14:checked w14:val="0"/>
            <w14:checkedState w14:val="2612" w14:font="MS Gothic"/>
            <w14:uncheckedState w14:val="2610" w14:font="MS Gothic"/>
          </w14:checkbox>
        </w:sdtPr>
        <w:sdtEndPr/>
        <w:sdtContent>
          <w:r w:rsidR="00383B6A" w:rsidRPr="0034536B">
            <w:rPr>
              <w:rFonts w:ascii="Segoe UI Symbol" w:hAnsi="Segoe UI Symbol" w:cs="Segoe UI Symbol"/>
            </w:rPr>
            <w:t>☐</w:t>
          </w:r>
        </w:sdtContent>
      </w:sdt>
      <w:r w:rsidR="00383B6A" w:rsidRPr="0034536B">
        <w:t xml:space="preserve"> </w:t>
      </w:r>
      <w:r w:rsidR="00102B70" w:rsidRPr="0034536B">
        <w:t>Other (please provide details below)</w:t>
      </w:r>
    </w:p>
    <w:p w14:paraId="52E1E461" w14:textId="0E030F2E" w:rsidR="00BA5EEC" w:rsidRPr="00BA5EEC" w:rsidRDefault="00BA5EEC" w:rsidP="00BA5EEC">
      <w:pPr>
        <w:pStyle w:val="Heading3"/>
      </w:pPr>
      <w:r w:rsidRPr="00BA5EEC">
        <w:t xml:space="preserve">If you ticked ‘other’ please provide details in the box below:   </w:t>
      </w:r>
    </w:p>
    <w:tbl>
      <w:tblPr>
        <w:tblStyle w:val="TableGrid"/>
        <w:tblW w:w="0" w:type="auto"/>
        <w:tblInd w:w="-5" w:type="dxa"/>
        <w:tblLook w:val="04A0" w:firstRow="1" w:lastRow="0" w:firstColumn="1" w:lastColumn="0" w:noHBand="0" w:noVBand="1"/>
      </w:tblPr>
      <w:tblGrid>
        <w:gridCol w:w="9021"/>
      </w:tblGrid>
      <w:tr w:rsidR="00BA5EEC" w14:paraId="392AE57F" w14:textId="77777777" w:rsidTr="00BA5EEC">
        <w:trPr>
          <w:trHeight w:val="754"/>
        </w:trPr>
        <w:tc>
          <w:tcPr>
            <w:tcW w:w="9021" w:type="dxa"/>
            <w:tcBorders>
              <w:top w:val="single" w:sz="4" w:space="0" w:color="auto"/>
              <w:left w:val="single" w:sz="4" w:space="0" w:color="auto"/>
              <w:bottom w:val="single" w:sz="4" w:space="0" w:color="auto"/>
            </w:tcBorders>
          </w:tcPr>
          <w:p w14:paraId="32F697D0" w14:textId="77777777" w:rsidR="00BA5EEC" w:rsidRPr="00383B6A" w:rsidRDefault="00BA5EEC" w:rsidP="00BA5EEC">
            <w:pPr>
              <w:spacing w:after="120"/>
            </w:pPr>
          </w:p>
        </w:tc>
      </w:tr>
    </w:tbl>
    <w:p w14:paraId="20F6765B" w14:textId="48B21A1E" w:rsidR="00102B70" w:rsidRDefault="00161109" w:rsidP="00BA5EEC">
      <w:pPr>
        <w:pStyle w:val="Heading2"/>
        <w:spacing w:before="480"/>
      </w:pPr>
      <w:r>
        <w:t xml:space="preserve">Q2) </w:t>
      </w:r>
      <w:r w:rsidR="00102B70">
        <w:t xml:space="preserve">How much do you agree or disagree that our </w:t>
      </w:r>
      <w:r w:rsidR="00102B70" w:rsidRPr="006A6BA9">
        <w:t>updated</w:t>
      </w:r>
      <w:r w:rsidR="00102B70" w:rsidRPr="00102B70">
        <w:t xml:space="preserve"> service model </w:t>
      </w:r>
      <w:r w:rsidR="00102B70">
        <w:t>will provide eas</w:t>
      </w:r>
      <w:r>
        <w:t>y</w:t>
      </w:r>
      <w:r w:rsidR="00102B70">
        <w:t xml:space="preserve"> access to sexual health services in East Sussex? </w:t>
      </w:r>
    </w:p>
    <w:p w14:paraId="42099F2D" w14:textId="032A1040" w:rsidR="00102B70" w:rsidRPr="00161109" w:rsidRDefault="003C14A7" w:rsidP="0034536B">
      <w:pPr>
        <w:pStyle w:val="NoSpacing"/>
      </w:pPr>
      <w:sdt>
        <w:sdtPr>
          <w:id w:val="-1890485777"/>
          <w14:checkbox>
            <w14:checked w14:val="0"/>
            <w14:checkedState w14:val="2612" w14:font="MS Gothic"/>
            <w14:uncheckedState w14:val="2610" w14:font="MS Gothic"/>
          </w14:checkbox>
        </w:sdtPr>
        <w:sdtEndPr/>
        <w:sdtContent>
          <w:r w:rsidR="00BA5EEC">
            <w:rPr>
              <w:rFonts w:ascii="MS Gothic" w:eastAsia="MS Gothic" w:hAnsi="MS Gothic" w:hint="eastAsia"/>
            </w:rPr>
            <w:t>☐</w:t>
          </w:r>
        </w:sdtContent>
      </w:sdt>
      <w:r w:rsidR="00383B6A">
        <w:t xml:space="preserve"> </w:t>
      </w:r>
      <w:r w:rsidR="00102B70" w:rsidRPr="00161109">
        <w:t>Strongly agree</w:t>
      </w:r>
    </w:p>
    <w:p w14:paraId="57889B67" w14:textId="6EEB35C5" w:rsidR="00102B70" w:rsidRPr="00161109" w:rsidRDefault="003C14A7" w:rsidP="0034536B">
      <w:pPr>
        <w:pStyle w:val="NoSpacing"/>
      </w:pPr>
      <w:sdt>
        <w:sdtPr>
          <w:id w:val="383845357"/>
          <w14:checkbox>
            <w14:checked w14:val="0"/>
            <w14:checkedState w14:val="2612" w14:font="MS Gothic"/>
            <w14:uncheckedState w14:val="2610" w14:font="MS Gothic"/>
          </w14:checkbox>
        </w:sdtPr>
        <w:sdtEndPr/>
        <w:sdtContent>
          <w:r w:rsidR="00383B6A">
            <w:rPr>
              <w:rFonts w:ascii="MS Gothic" w:eastAsia="MS Gothic" w:hAnsi="MS Gothic" w:hint="eastAsia"/>
            </w:rPr>
            <w:t>☐</w:t>
          </w:r>
        </w:sdtContent>
      </w:sdt>
      <w:r w:rsidR="00383B6A">
        <w:t xml:space="preserve"> </w:t>
      </w:r>
      <w:r w:rsidR="00102B70" w:rsidRPr="00161109">
        <w:t>Agree</w:t>
      </w:r>
    </w:p>
    <w:p w14:paraId="3C2415B4" w14:textId="65C72D5D" w:rsidR="00102B70" w:rsidRPr="00161109" w:rsidRDefault="003C14A7" w:rsidP="0034536B">
      <w:pPr>
        <w:pStyle w:val="NoSpacing"/>
      </w:pPr>
      <w:sdt>
        <w:sdtPr>
          <w:id w:val="1791011392"/>
          <w14:checkbox>
            <w14:checked w14:val="0"/>
            <w14:checkedState w14:val="2612" w14:font="MS Gothic"/>
            <w14:uncheckedState w14:val="2610" w14:font="MS Gothic"/>
          </w14:checkbox>
        </w:sdtPr>
        <w:sdtEndPr/>
        <w:sdtContent>
          <w:r w:rsidR="00383B6A">
            <w:rPr>
              <w:rFonts w:ascii="MS Gothic" w:eastAsia="MS Gothic" w:hAnsi="MS Gothic" w:hint="eastAsia"/>
            </w:rPr>
            <w:t>☐</w:t>
          </w:r>
        </w:sdtContent>
      </w:sdt>
      <w:r w:rsidR="00383B6A">
        <w:t xml:space="preserve"> </w:t>
      </w:r>
      <w:r w:rsidR="00102B70" w:rsidRPr="00161109">
        <w:t>Neither agree nor disagree</w:t>
      </w:r>
    </w:p>
    <w:p w14:paraId="4004858B" w14:textId="02933925" w:rsidR="00102B70" w:rsidRPr="00161109" w:rsidRDefault="003C14A7" w:rsidP="0034536B">
      <w:pPr>
        <w:pStyle w:val="NoSpacing"/>
      </w:pPr>
      <w:sdt>
        <w:sdtPr>
          <w:id w:val="-2031941513"/>
          <w14:checkbox>
            <w14:checked w14:val="0"/>
            <w14:checkedState w14:val="2612" w14:font="MS Gothic"/>
            <w14:uncheckedState w14:val="2610" w14:font="MS Gothic"/>
          </w14:checkbox>
        </w:sdtPr>
        <w:sdtEndPr/>
        <w:sdtContent>
          <w:r w:rsidR="00383B6A">
            <w:rPr>
              <w:rFonts w:ascii="MS Gothic" w:eastAsia="MS Gothic" w:hAnsi="MS Gothic" w:hint="eastAsia"/>
            </w:rPr>
            <w:t>☐</w:t>
          </w:r>
        </w:sdtContent>
      </w:sdt>
      <w:r w:rsidR="00383B6A">
        <w:t xml:space="preserve"> </w:t>
      </w:r>
      <w:r w:rsidR="00102B70" w:rsidRPr="00161109">
        <w:t>Disagree</w:t>
      </w:r>
    </w:p>
    <w:p w14:paraId="3F16978E" w14:textId="266A0CFD" w:rsidR="00102B70" w:rsidRDefault="003C14A7" w:rsidP="0034536B">
      <w:pPr>
        <w:pStyle w:val="NoSpacing"/>
      </w:pPr>
      <w:sdt>
        <w:sdtPr>
          <w:id w:val="-105808979"/>
          <w14:checkbox>
            <w14:checked w14:val="0"/>
            <w14:checkedState w14:val="2612" w14:font="MS Gothic"/>
            <w14:uncheckedState w14:val="2610" w14:font="MS Gothic"/>
          </w14:checkbox>
        </w:sdtPr>
        <w:sdtEndPr/>
        <w:sdtContent>
          <w:r w:rsidR="00383B6A">
            <w:rPr>
              <w:rFonts w:ascii="MS Gothic" w:eastAsia="MS Gothic" w:hAnsi="MS Gothic" w:hint="eastAsia"/>
            </w:rPr>
            <w:t>☐</w:t>
          </w:r>
        </w:sdtContent>
      </w:sdt>
      <w:r w:rsidR="00383B6A">
        <w:t xml:space="preserve"> </w:t>
      </w:r>
      <w:r w:rsidR="00102B70" w:rsidRPr="00161109">
        <w:t>Strongly disagree</w:t>
      </w:r>
    </w:p>
    <w:p w14:paraId="4D80FF01" w14:textId="43CA9A74" w:rsidR="00BA5EEC" w:rsidRPr="00161109" w:rsidRDefault="00BA5EEC" w:rsidP="00BA5EEC">
      <w:pPr>
        <w:pStyle w:val="Heading3"/>
      </w:pPr>
      <w:r w:rsidRPr="00BA5EEC">
        <w:t>Please use the box below to provide your comments:</w:t>
      </w:r>
    </w:p>
    <w:tbl>
      <w:tblPr>
        <w:tblStyle w:val="TableGrid"/>
        <w:tblW w:w="0" w:type="auto"/>
        <w:tblInd w:w="-5" w:type="dxa"/>
        <w:tblLook w:val="04A0" w:firstRow="1" w:lastRow="0" w:firstColumn="1" w:lastColumn="0" w:noHBand="0" w:noVBand="1"/>
      </w:tblPr>
      <w:tblGrid>
        <w:gridCol w:w="9021"/>
      </w:tblGrid>
      <w:tr w:rsidR="00383B6A" w14:paraId="237E8968" w14:textId="77777777" w:rsidTr="00BA5EEC">
        <w:trPr>
          <w:trHeight w:val="754"/>
        </w:trPr>
        <w:tc>
          <w:tcPr>
            <w:tcW w:w="9021" w:type="dxa"/>
            <w:tcBorders>
              <w:top w:val="single" w:sz="4" w:space="0" w:color="auto"/>
              <w:left w:val="single" w:sz="4" w:space="0" w:color="auto"/>
              <w:bottom w:val="single" w:sz="4" w:space="0" w:color="auto"/>
            </w:tcBorders>
          </w:tcPr>
          <w:p w14:paraId="3E3309DD" w14:textId="77777777" w:rsidR="00BA5EEC" w:rsidRPr="00BA5EEC" w:rsidRDefault="00BA5EEC" w:rsidP="00BA5EEC"/>
          <w:p w14:paraId="26CBD713" w14:textId="636E988D" w:rsidR="00383B6A" w:rsidRDefault="00383B6A" w:rsidP="00383B6A"/>
          <w:p w14:paraId="24DF566E" w14:textId="27038172" w:rsidR="0034536B" w:rsidRDefault="0034536B" w:rsidP="00383B6A"/>
          <w:p w14:paraId="4C89B0D4" w14:textId="77777777" w:rsidR="0034536B" w:rsidRDefault="0034536B" w:rsidP="00383B6A"/>
          <w:p w14:paraId="656309DE" w14:textId="7BA2921A" w:rsidR="00383B6A" w:rsidRPr="00383B6A" w:rsidRDefault="00383B6A" w:rsidP="00383B6A"/>
        </w:tc>
      </w:tr>
    </w:tbl>
    <w:p w14:paraId="6CEF07BC" w14:textId="27F9238A" w:rsidR="00161109" w:rsidRDefault="00161109" w:rsidP="00BA5EEC">
      <w:pPr>
        <w:pStyle w:val="Heading3"/>
      </w:pPr>
      <w:r>
        <w:lastRenderedPageBreak/>
        <w:t>Q3) How would you, or your organisation, be affected by our plans?</w:t>
      </w:r>
    </w:p>
    <w:p w14:paraId="34BDED47" w14:textId="2754E73B" w:rsidR="00161109" w:rsidRDefault="00161109" w:rsidP="00BA5EEC">
      <w:r>
        <w:t xml:space="preserve">What you tell us will help us carry out an equality impact analysis. So please do let us know if the new model would make your life easier or harder and explain why.  </w:t>
      </w:r>
    </w:p>
    <w:tbl>
      <w:tblPr>
        <w:tblStyle w:val="TableGrid"/>
        <w:tblW w:w="0" w:type="auto"/>
        <w:tblLook w:val="04A0" w:firstRow="1" w:lastRow="0" w:firstColumn="1" w:lastColumn="0" w:noHBand="0" w:noVBand="1"/>
      </w:tblPr>
      <w:tblGrid>
        <w:gridCol w:w="9016"/>
      </w:tblGrid>
      <w:tr w:rsidR="00BA5EEC" w14:paraId="3CE72D46" w14:textId="77777777" w:rsidTr="00BA5EEC">
        <w:tc>
          <w:tcPr>
            <w:tcW w:w="9016" w:type="dxa"/>
          </w:tcPr>
          <w:p w14:paraId="77B335B4" w14:textId="77777777" w:rsidR="00BA5EEC" w:rsidRDefault="00BA5EEC" w:rsidP="004B3678"/>
          <w:p w14:paraId="3CBF679B" w14:textId="77777777" w:rsidR="00BA5EEC" w:rsidRDefault="00BA5EEC" w:rsidP="004B3678"/>
          <w:p w14:paraId="28E3AFBC" w14:textId="77777777" w:rsidR="00BA5EEC" w:rsidRDefault="00BA5EEC" w:rsidP="004B3678"/>
          <w:p w14:paraId="4F8D76A9" w14:textId="77777777" w:rsidR="00BA5EEC" w:rsidRDefault="00BA5EEC" w:rsidP="004B3678"/>
          <w:p w14:paraId="12563408" w14:textId="77777777" w:rsidR="00BA5EEC" w:rsidRDefault="00BA5EEC" w:rsidP="004B3678"/>
          <w:p w14:paraId="58DCE68E" w14:textId="2C766267" w:rsidR="00BA5EEC" w:rsidRDefault="00BA5EEC" w:rsidP="004B3678"/>
          <w:p w14:paraId="54A9D2ED" w14:textId="120D9FD9" w:rsidR="00BA5EEC" w:rsidRDefault="00BA5EEC" w:rsidP="004B3678"/>
          <w:p w14:paraId="2FBA01D4" w14:textId="77777777" w:rsidR="00BA5EEC" w:rsidRDefault="00BA5EEC" w:rsidP="004B3678"/>
          <w:p w14:paraId="7C6FACC0" w14:textId="77777777" w:rsidR="00BA5EEC" w:rsidRDefault="00BA5EEC" w:rsidP="004B3678"/>
          <w:p w14:paraId="40388440" w14:textId="77777777" w:rsidR="00BA5EEC" w:rsidRDefault="00BA5EEC" w:rsidP="004B3678"/>
          <w:p w14:paraId="65B070E0" w14:textId="533659A0" w:rsidR="0034536B" w:rsidRDefault="0034536B" w:rsidP="004B3678"/>
        </w:tc>
      </w:tr>
    </w:tbl>
    <w:p w14:paraId="4F0FBE3B" w14:textId="6C6E693A" w:rsidR="00161109" w:rsidRDefault="00161109" w:rsidP="00BA5EEC">
      <w:pPr>
        <w:pStyle w:val="Heading3"/>
        <w:spacing w:before="600"/>
      </w:pPr>
      <w:r>
        <w:t xml:space="preserve">Q4) Do you have any other </w:t>
      </w:r>
      <w:r w:rsidR="0034536B">
        <w:t xml:space="preserve">suggestions or </w:t>
      </w:r>
      <w:r>
        <w:t>comments about our plans?</w:t>
      </w:r>
    </w:p>
    <w:tbl>
      <w:tblPr>
        <w:tblStyle w:val="TableGrid"/>
        <w:tblW w:w="0" w:type="auto"/>
        <w:tblLook w:val="04A0" w:firstRow="1" w:lastRow="0" w:firstColumn="1" w:lastColumn="0" w:noHBand="0" w:noVBand="1"/>
      </w:tblPr>
      <w:tblGrid>
        <w:gridCol w:w="9016"/>
      </w:tblGrid>
      <w:tr w:rsidR="00BA5EEC" w14:paraId="40FF32BA" w14:textId="77777777" w:rsidTr="00BA5EEC">
        <w:tc>
          <w:tcPr>
            <w:tcW w:w="9016" w:type="dxa"/>
          </w:tcPr>
          <w:p w14:paraId="440794E9" w14:textId="77777777" w:rsidR="00BA5EEC" w:rsidRDefault="00BA5EEC" w:rsidP="004B3678"/>
          <w:p w14:paraId="7F7E3D96" w14:textId="77777777" w:rsidR="00BA5EEC" w:rsidRDefault="00BA5EEC" w:rsidP="004B3678"/>
          <w:p w14:paraId="0D479EA7" w14:textId="77777777" w:rsidR="00BA5EEC" w:rsidRDefault="00BA5EEC" w:rsidP="004B3678"/>
          <w:p w14:paraId="41C80BA8" w14:textId="59519A9E" w:rsidR="00BA5EEC" w:rsidRDefault="00BA5EEC" w:rsidP="004B3678"/>
          <w:p w14:paraId="2AA584EE" w14:textId="2AE956A9" w:rsidR="0034536B" w:rsidRDefault="0034536B" w:rsidP="004B3678"/>
          <w:p w14:paraId="54AE4DB6" w14:textId="3DE8216C" w:rsidR="0034536B" w:rsidRDefault="0034536B" w:rsidP="004B3678"/>
          <w:p w14:paraId="0D571211" w14:textId="605CC3E1" w:rsidR="0034536B" w:rsidRDefault="0034536B" w:rsidP="004B3678"/>
          <w:p w14:paraId="251E0FB3" w14:textId="77777777" w:rsidR="00BA5EEC" w:rsidRDefault="00BA5EEC" w:rsidP="004B3678"/>
          <w:p w14:paraId="5E6E2BA0" w14:textId="77777777" w:rsidR="00BA5EEC" w:rsidRDefault="00BA5EEC" w:rsidP="004B3678"/>
          <w:p w14:paraId="02986C10" w14:textId="77777777" w:rsidR="00BA5EEC" w:rsidRDefault="00BA5EEC" w:rsidP="004B3678"/>
          <w:p w14:paraId="1E3060D3" w14:textId="438C90B6" w:rsidR="00BA5EEC" w:rsidRDefault="00BA5EEC" w:rsidP="004B3678"/>
        </w:tc>
      </w:tr>
    </w:tbl>
    <w:p w14:paraId="42B60655" w14:textId="2BB77506" w:rsidR="003F25B5" w:rsidRPr="00BA5EEC" w:rsidRDefault="00BA5EEC" w:rsidP="00B70B7E">
      <w:pPr>
        <w:spacing w:before="720" w:after="360"/>
        <w:jc w:val="center"/>
        <w:rPr>
          <w:b/>
          <w:bCs/>
        </w:rPr>
      </w:pPr>
      <w:r w:rsidRPr="00BA5EEC">
        <w:rPr>
          <w:b/>
          <w:bCs/>
        </w:rPr>
        <w:t>Thank you for sharing your feedback. If you would like to</w:t>
      </w:r>
      <w:r w:rsidR="0034536B">
        <w:rPr>
          <w:b/>
          <w:bCs/>
        </w:rPr>
        <w:t>,</w:t>
      </w:r>
      <w:r w:rsidRPr="00BA5EEC">
        <w:rPr>
          <w:b/>
          <w:bCs/>
        </w:rPr>
        <w:t xml:space="preserve"> please fill </w:t>
      </w:r>
      <w:r w:rsidR="00B70B7E">
        <w:rPr>
          <w:b/>
          <w:bCs/>
        </w:rPr>
        <w:br/>
      </w:r>
      <w:r w:rsidRPr="00BA5EEC">
        <w:rPr>
          <w:b/>
          <w:bCs/>
        </w:rPr>
        <w:t>in the optional about you section on the next pages.</w:t>
      </w:r>
      <w:r w:rsidR="00156133">
        <w:rPr>
          <w:b/>
          <w:bCs/>
        </w:rPr>
        <w:t xml:space="preserve"> Send your completed survey to: </w:t>
      </w:r>
      <w:r w:rsidR="00156133" w:rsidRPr="00156133">
        <w:rPr>
          <w:b/>
          <w:bCs/>
        </w:rPr>
        <w:t xml:space="preserve">Freepost, East Sussex County Council, </w:t>
      </w:r>
      <w:r w:rsidR="00B70B7E">
        <w:rPr>
          <w:b/>
          <w:bCs/>
        </w:rPr>
        <w:t>P</w:t>
      </w:r>
      <w:r w:rsidR="00156133" w:rsidRPr="00156133">
        <w:rPr>
          <w:b/>
          <w:bCs/>
        </w:rPr>
        <w:t>ublic Health</w:t>
      </w:r>
    </w:p>
    <w:p w14:paraId="789A69B7" w14:textId="7F798F94" w:rsidR="003F25B5" w:rsidRDefault="003F25B5" w:rsidP="0076648F">
      <w:pPr>
        <w:pStyle w:val="Heading1"/>
        <w:spacing w:after="0"/>
      </w:pPr>
      <w:r w:rsidRPr="00161109">
        <w:lastRenderedPageBreak/>
        <w:t xml:space="preserve">About you </w:t>
      </w:r>
      <w:r w:rsidRPr="0076648F">
        <w:t>questions</w:t>
      </w:r>
      <w:r w:rsidRPr="00161109">
        <w:t xml:space="preserve"> </w:t>
      </w:r>
    </w:p>
    <w:p w14:paraId="75861474" w14:textId="176C3706" w:rsidR="0034536B" w:rsidRPr="00F654FB" w:rsidRDefault="0034536B" w:rsidP="00F654FB">
      <w:pPr>
        <w:pStyle w:val="Title"/>
      </w:pPr>
      <w:r w:rsidRPr="00F654FB">
        <w:t xml:space="preserve">You don’t have to answer the questions in this section, but it will help us to make sure that everyone is treated fairly and equally if you do. Your information will only be used and reported anonymously to support the consultation, engagement or feedback activity you are taking part in. We will keep your individual information for a period of up to five years and we won’t keep it any longer than is necessary. Please get in touch with the named contact for this activity if you would like more information. </w:t>
      </w:r>
      <w:r w:rsidR="00FA0324" w:rsidRPr="00F654FB">
        <w:t>Full</w:t>
      </w:r>
      <w:r w:rsidRPr="00F654FB">
        <w:t xml:space="preserve"> privacy notice: </w:t>
      </w:r>
      <w:hyperlink r:id="rId18" w:history="1">
        <w:r w:rsidRPr="00F654FB">
          <w:rPr>
            <w:rStyle w:val="Hyperlink"/>
            <w:color w:val="auto"/>
            <w:u w:val="none"/>
          </w:rPr>
          <w:t>www.eastsussex.gov.uk/privacy/about-you-survey/</w:t>
        </w:r>
      </w:hyperlink>
      <w:r w:rsidR="0076648F">
        <w:rPr>
          <w:rStyle w:val="Hyperlink"/>
          <w:color w:val="auto"/>
          <w:u w:val="none"/>
        </w:rPr>
        <w:t xml:space="preserve">  </w:t>
      </w:r>
      <w:r w:rsidRPr="00F654FB">
        <w:t xml:space="preserve"> </w:t>
      </w:r>
    </w:p>
    <w:p w14:paraId="29DC6757" w14:textId="15B70690" w:rsidR="00FA0324" w:rsidRPr="0076648F" w:rsidRDefault="00FA0324" w:rsidP="0076648F">
      <w:pPr>
        <w:pStyle w:val="Heading5"/>
      </w:pPr>
      <w:r w:rsidRPr="0076648F">
        <w:t xml:space="preserve">Q1) Are you? </w:t>
      </w:r>
    </w:p>
    <w:p w14:paraId="07754588" w14:textId="03991B7E" w:rsidR="00FA0324" w:rsidRPr="00161109" w:rsidRDefault="003C14A7" w:rsidP="00FA0324">
      <w:pPr>
        <w:pStyle w:val="NoSpacing"/>
      </w:pPr>
      <w:sdt>
        <w:sdtPr>
          <w:id w:val="677621580"/>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Male</w:t>
      </w:r>
      <w:r w:rsidR="00FA0324">
        <w:tab/>
      </w:r>
      <w:r w:rsidR="00FA0324">
        <w:tab/>
      </w:r>
      <w:sdt>
        <w:sdtPr>
          <w:id w:val="-1874532165"/>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Female</w:t>
      </w:r>
      <w:r w:rsidR="00FA0324">
        <w:tab/>
      </w:r>
      <w:r w:rsidR="00FA0324">
        <w:tab/>
      </w:r>
      <w:sdt>
        <w:sdtPr>
          <w:id w:val="766424129"/>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Prefer not to say</w:t>
      </w:r>
    </w:p>
    <w:p w14:paraId="69CB03BB" w14:textId="21A6C3EC" w:rsidR="00FA0324" w:rsidRPr="00FA0324" w:rsidRDefault="00FA0324" w:rsidP="0076648F">
      <w:pPr>
        <w:pStyle w:val="Heading5"/>
      </w:pPr>
      <w:r>
        <w:t xml:space="preserve">Q2) </w:t>
      </w:r>
      <w:r w:rsidRPr="00FA0324">
        <w:t xml:space="preserve">Do you identify as a transgender or trans person? </w:t>
      </w:r>
    </w:p>
    <w:p w14:paraId="2C5B180B" w14:textId="022A08F8" w:rsidR="00FA0324" w:rsidRPr="00161109" w:rsidRDefault="003C14A7" w:rsidP="00FA0324">
      <w:pPr>
        <w:pStyle w:val="NoSpacing"/>
      </w:pPr>
      <w:sdt>
        <w:sdtPr>
          <w:id w:val="2013711831"/>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Yes</w:t>
      </w:r>
      <w:r w:rsidR="00FA0324">
        <w:tab/>
      </w:r>
      <w:r w:rsidR="00FA0324">
        <w:tab/>
      </w:r>
      <w:sdt>
        <w:sdtPr>
          <w:id w:val="162213360"/>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No</w:t>
      </w:r>
      <w:r w:rsidR="00FA0324">
        <w:tab/>
      </w:r>
      <w:r w:rsidR="00FA0324">
        <w:tab/>
      </w:r>
      <w:r w:rsidR="00FA0324">
        <w:tab/>
      </w:r>
      <w:sdt>
        <w:sdtPr>
          <w:id w:val="-1460804190"/>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Prefer not to say</w:t>
      </w:r>
    </w:p>
    <w:p w14:paraId="6104EDE3" w14:textId="298373EB" w:rsidR="00FA0324" w:rsidRPr="00FA0324" w:rsidRDefault="00FA0324" w:rsidP="0076648F">
      <w:pPr>
        <w:pStyle w:val="Heading5"/>
      </w:pPr>
      <w:r>
        <w:t xml:space="preserve">Q3) </w:t>
      </w:r>
      <w:r w:rsidRPr="00FA0324">
        <w:t xml:space="preserve">Which of these age groups do you belong to? </w:t>
      </w:r>
    </w:p>
    <w:p w14:paraId="1526FE33" w14:textId="29FBF71E" w:rsidR="00FA0324" w:rsidRDefault="003C14A7" w:rsidP="00FA0324">
      <w:pPr>
        <w:pStyle w:val="NoSpacing"/>
      </w:pPr>
      <w:sdt>
        <w:sdtPr>
          <w:id w:val="-1707872507"/>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under 18</w:t>
      </w:r>
      <w:r w:rsidR="00FA0324">
        <w:tab/>
      </w:r>
      <w:sdt>
        <w:sdtPr>
          <w:id w:val="-224984651"/>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18-24</w:t>
      </w:r>
      <w:r w:rsidR="00FA0324">
        <w:tab/>
      </w:r>
      <w:sdt>
        <w:sdtPr>
          <w:id w:val="-878710850"/>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25-34</w:t>
      </w:r>
      <w:r w:rsidR="00FA0324">
        <w:tab/>
      </w:r>
      <w:sdt>
        <w:sdtPr>
          <w:id w:val="-1562245401"/>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35-44</w:t>
      </w:r>
      <w:r w:rsidR="00FA0324">
        <w:tab/>
      </w:r>
      <w:sdt>
        <w:sdtPr>
          <w:id w:val="-865056013"/>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45-54</w:t>
      </w:r>
    </w:p>
    <w:p w14:paraId="52C5E493" w14:textId="5B33D52E" w:rsidR="00FA0324" w:rsidRPr="00161109" w:rsidRDefault="003C14A7" w:rsidP="00FA0324">
      <w:pPr>
        <w:pStyle w:val="NoSpacing"/>
      </w:pPr>
      <w:sdt>
        <w:sdtPr>
          <w:id w:val="1365255896"/>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55-59</w:t>
      </w:r>
      <w:r w:rsidR="00FA0324">
        <w:tab/>
      </w:r>
      <w:r w:rsidR="00FA0324">
        <w:tab/>
      </w:r>
      <w:sdt>
        <w:sdtPr>
          <w:id w:val="-1887328969"/>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60-64</w:t>
      </w:r>
      <w:r w:rsidR="00FA0324">
        <w:tab/>
      </w:r>
      <w:sdt>
        <w:sdtPr>
          <w:id w:val="-2063001132"/>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65+</w:t>
      </w:r>
      <w:r w:rsidR="00FA0324">
        <w:tab/>
      </w:r>
      <w:r w:rsidR="00FA0324">
        <w:tab/>
      </w:r>
      <w:sdt>
        <w:sdtPr>
          <w:id w:val="-1300769795"/>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Prefer not to say</w:t>
      </w:r>
    </w:p>
    <w:p w14:paraId="6C2C5554" w14:textId="399FBF3B" w:rsidR="00FA0324" w:rsidRDefault="00FA0324" w:rsidP="0076648F">
      <w:pPr>
        <w:pStyle w:val="Heading5"/>
      </w:pPr>
      <w:r>
        <w:t xml:space="preserve">Q4) What is your postcode? </w:t>
      </w:r>
    </w:p>
    <w:tbl>
      <w:tblPr>
        <w:tblStyle w:val="TableGrid"/>
        <w:tblW w:w="0" w:type="auto"/>
        <w:tblLook w:val="04A0" w:firstRow="1" w:lastRow="0" w:firstColumn="1" w:lastColumn="0" w:noHBand="0" w:noVBand="1"/>
      </w:tblPr>
      <w:tblGrid>
        <w:gridCol w:w="9016"/>
      </w:tblGrid>
      <w:tr w:rsidR="00FA0324" w14:paraId="432AB1EA" w14:textId="77777777" w:rsidTr="00FA0324">
        <w:tc>
          <w:tcPr>
            <w:tcW w:w="9016" w:type="dxa"/>
          </w:tcPr>
          <w:p w14:paraId="3F949BD3" w14:textId="42440906" w:rsidR="00FA0324" w:rsidRDefault="00FA0324" w:rsidP="0076648F">
            <w:pPr>
              <w:spacing w:after="360"/>
            </w:pPr>
          </w:p>
        </w:tc>
      </w:tr>
    </w:tbl>
    <w:p w14:paraId="407810C0" w14:textId="6E76A669" w:rsidR="00FA0324" w:rsidRDefault="003C14A7" w:rsidP="00FA0324">
      <w:pPr>
        <w:spacing w:before="120"/>
        <w:ind w:left="454"/>
      </w:pPr>
      <w:sdt>
        <w:sdtPr>
          <w:id w:val="1264952918"/>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Tick here if you prefer not to say </w:t>
      </w:r>
    </w:p>
    <w:p w14:paraId="58DB05B3" w14:textId="3302BB4A" w:rsidR="00FA0324" w:rsidRPr="00FA0324" w:rsidRDefault="00FA0324" w:rsidP="0076648F">
      <w:pPr>
        <w:pStyle w:val="Heading5"/>
      </w:pPr>
      <w:r>
        <w:t xml:space="preserve">Q5) To which of these ethnic groups do you feel you belong? </w:t>
      </w:r>
    </w:p>
    <w:p w14:paraId="1C0849E7" w14:textId="23970BAF" w:rsidR="00FA0324" w:rsidRPr="00161109" w:rsidRDefault="003C14A7" w:rsidP="00FA0324">
      <w:pPr>
        <w:pStyle w:val="NoSpacing"/>
        <w:spacing w:after="60" w:line="276" w:lineRule="auto"/>
      </w:pPr>
      <w:sdt>
        <w:sdtPr>
          <w:id w:val="-2132385403"/>
          <w14:checkbox>
            <w14:checked w14:val="0"/>
            <w14:checkedState w14:val="2612" w14:font="MS Gothic"/>
            <w14:uncheckedState w14:val="2610" w14:font="MS Gothic"/>
          </w14:checkbox>
        </w:sdtPr>
        <w:sdtEndPr/>
        <w:sdtContent>
          <w:r w:rsidR="00F654FB">
            <w:rPr>
              <w:rFonts w:ascii="MS Gothic" w:eastAsia="MS Gothic" w:hAnsi="MS Gothic" w:hint="eastAsia"/>
            </w:rPr>
            <w:t>☐</w:t>
          </w:r>
        </w:sdtContent>
      </w:sdt>
      <w:r w:rsidR="00FA0324">
        <w:t xml:space="preserve"> </w:t>
      </w:r>
      <w:r w:rsidR="00FA0324" w:rsidRPr="00FA0324">
        <w:rPr>
          <w:rFonts w:eastAsia="Times New Roman"/>
          <w:lang w:eastAsia="en-GB"/>
        </w:rPr>
        <w:t>White British</w:t>
      </w:r>
      <w:r w:rsidR="00FA0324">
        <w:tab/>
      </w:r>
      <w:r w:rsidR="00FA0324">
        <w:tab/>
      </w:r>
      <w:r w:rsidR="00FA0324">
        <w:tab/>
      </w:r>
      <w:r w:rsidR="00FA0324">
        <w:tab/>
      </w:r>
      <w:r w:rsidR="00FA0324">
        <w:tab/>
      </w:r>
      <w:sdt>
        <w:sdtPr>
          <w:id w:val="273520084"/>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t>Asian or Asian British Indian</w:t>
      </w:r>
    </w:p>
    <w:p w14:paraId="2817373E" w14:textId="6FA9458E" w:rsidR="00FA0324" w:rsidRPr="00161109" w:rsidRDefault="003C14A7" w:rsidP="00FA0324">
      <w:pPr>
        <w:pStyle w:val="NoSpacing"/>
        <w:spacing w:after="60" w:line="276" w:lineRule="auto"/>
      </w:pPr>
      <w:sdt>
        <w:sdtPr>
          <w:id w:val="715627532"/>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rPr>
          <w:rFonts w:eastAsia="Times New Roman"/>
          <w:lang w:eastAsia="en-GB"/>
        </w:rPr>
        <w:t>White Irish</w:t>
      </w:r>
      <w:r w:rsidR="00FA0324">
        <w:tab/>
      </w:r>
      <w:r w:rsidR="00FA0324">
        <w:tab/>
      </w:r>
      <w:r w:rsidR="00FA0324">
        <w:tab/>
      </w:r>
      <w:r w:rsidR="00FA0324">
        <w:tab/>
      </w:r>
      <w:r w:rsidR="00FA0324">
        <w:tab/>
      </w:r>
      <w:sdt>
        <w:sdtPr>
          <w:id w:val="-876076940"/>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t>Asian or Asian British Pakistani</w:t>
      </w:r>
    </w:p>
    <w:p w14:paraId="734AEBD2" w14:textId="3CA17010" w:rsidR="00FA0324" w:rsidRPr="00161109" w:rsidRDefault="003C14A7" w:rsidP="00FA0324">
      <w:pPr>
        <w:pStyle w:val="NoSpacing"/>
        <w:spacing w:after="60" w:line="276" w:lineRule="auto"/>
      </w:pPr>
      <w:sdt>
        <w:sdtPr>
          <w:id w:val="-226991977"/>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rPr>
          <w:rFonts w:eastAsia="Times New Roman"/>
          <w:lang w:eastAsia="en-GB"/>
        </w:rPr>
        <w:t>White Gypsy/Roma</w:t>
      </w:r>
      <w:r w:rsidR="00FA0324">
        <w:tab/>
      </w:r>
      <w:r w:rsidR="00FA0324">
        <w:tab/>
      </w:r>
      <w:r w:rsidR="00FA0324">
        <w:tab/>
      </w:r>
      <w:r w:rsidR="00FA0324">
        <w:tab/>
      </w:r>
      <w:sdt>
        <w:sdtPr>
          <w:id w:val="-605892435"/>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t>Asian or Asian British Bangladeshi</w:t>
      </w:r>
    </w:p>
    <w:p w14:paraId="6A7BCFBA" w14:textId="32400851" w:rsidR="00FA0324" w:rsidRPr="00161109" w:rsidRDefault="003C14A7" w:rsidP="00FA0324">
      <w:pPr>
        <w:pStyle w:val="NoSpacing"/>
        <w:spacing w:after="60" w:line="276" w:lineRule="auto"/>
      </w:pPr>
      <w:sdt>
        <w:sdtPr>
          <w:id w:val="-339999950"/>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rPr>
          <w:rFonts w:eastAsia="Times New Roman"/>
          <w:lang w:eastAsia="en-GB"/>
        </w:rPr>
        <w:t>White Irish Traveller</w:t>
      </w:r>
      <w:r w:rsidR="00FA0324">
        <w:tab/>
      </w:r>
      <w:r w:rsidR="00FA0324">
        <w:tab/>
      </w:r>
      <w:r w:rsidR="00FA0324">
        <w:tab/>
      </w:r>
      <w:sdt>
        <w:sdtPr>
          <w:id w:val="-464889846"/>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t>Asian or Asian British other*</w:t>
      </w:r>
    </w:p>
    <w:p w14:paraId="2730CDE9" w14:textId="1E78889B" w:rsidR="00FA0324" w:rsidRPr="00161109" w:rsidRDefault="003C14A7" w:rsidP="00FA0324">
      <w:pPr>
        <w:pStyle w:val="NoSpacing"/>
        <w:spacing w:after="60" w:line="276" w:lineRule="auto"/>
      </w:pPr>
      <w:sdt>
        <w:sdtPr>
          <w:id w:val="1273059957"/>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rPr>
          <w:rFonts w:eastAsia="Times New Roman"/>
          <w:lang w:eastAsia="en-GB"/>
        </w:rPr>
        <w:t>White other*</w:t>
      </w:r>
      <w:r w:rsidR="00FA0324">
        <w:tab/>
      </w:r>
      <w:r w:rsidR="00FA0324">
        <w:tab/>
      </w:r>
      <w:r w:rsidR="00FA0324">
        <w:tab/>
      </w:r>
      <w:r w:rsidR="00FA0324">
        <w:tab/>
      </w:r>
      <w:r w:rsidR="00FA0324">
        <w:tab/>
      </w:r>
      <w:sdt>
        <w:sdtPr>
          <w:id w:val="-1730916453"/>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t>Black or Black British Caribbean</w:t>
      </w:r>
    </w:p>
    <w:p w14:paraId="34E14D2C" w14:textId="69C2B7D8" w:rsidR="00FA0324" w:rsidRPr="00161109" w:rsidRDefault="003C14A7" w:rsidP="00FA0324">
      <w:pPr>
        <w:pStyle w:val="NoSpacing"/>
        <w:spacing w:after="60" w:line="276" w:lineRule="auto"/>
      </w:pPr>
      <w:sdt>
        <w:sdtPr>
          <w:id w:val="-454019156"/>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rPr>
          <w:rFonts w:eastAsia="Times New Roman"/>
          <w:lang w:eastAsia="en-GB"/>
        </w:rPr>
        <w:t>Mixed White and Black Caribbean</w:t>
      </w:r>
      <w:r w:rsidR="00FA0324">
        <w:tab/>
      </w:r>
      <w:sdt>
        <w:sdtPr>
          <w:id w:val="209465335"/>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t>Black or Black British African</w:t>
      </w:r>
    </w:p>
    <w:p w14:paraId="7C6781A3" w14:textId="5AB375CB" w:rsidR="00FA0324" w:rsidRPr="00161109" w:rsidRDefault="003C14A7" w:rsidP="00FA0324">
      <w:pPr>
        <w:pStyle w:val="NoSpacing"/>
        <w:spacing w:after="60" w:line="276" w:lineRule="auto"/>
      </w:pPr>
      <w:sdt>
        <w:sdtPr>
          <w:id w:val="410207630"/>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rPr>
          <w:rFonts w:eastAsia="Times New Roman"/>
          <w:lang w:eastAsia="en-GB"/>
        </w:rPr>
        <w:t>Mixed White and Black African</w:t>
      </w:r>
      <w:r w:rsidR="00FA0324">
        <w:tab/>
      </w:r>
      <w:r w:rsidR="00FA0324">
        <w:tab/>
      </w:r>
      <w:sdt>
        <w:sdtPr>
          <w:id w:val="-1653211980"/>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t>Black or Black British other*</w:t>
      </w:r>
    </w:p>
    <w:p w14:paraId="3C2F06DF" w14:textId="7A77ABD6" w:rsidR="00FA0324" w:rsidRPr="00161109" w:rsidRDefault="003C14A7" w:rsidP="00FA0324">
      <w:pPr>
        <w:pStyle w:val="NoSpacing"/>
        <w:spacing w:after="60" w:line="276" w:lineRule="auto"/>
      </w:pPr>
      <w:sdt>
        <w:sdtPr>
          <w:id w:val="579788275"/>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rPr>
          <w:rFonts w:eastAsia="Times New Roman"/>
          <w:lang w:eastAsia="en-GB"/>
        </w:rPr>
        <w:t>Mixed White and Asian</w:t>
      </w:r>
      <w:r w:rsidR="00FA0324">
        <w:tab/>
      </w:r>
      <w:r w:rsidR="00FA0324">
        <w:tab/>
      </w:r>
      <w:r w:rsidR="00FA0324">
        <w:tab/>
      </w:r>
      <w:sdt>
        <w:sdtPr>
          <w:id w:val="367735543"/>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t>Arab</w:t>
      </w:r>
    </w:p>
    <w:p w14:paraId="18EB4913" w14:textId="5BD04DB7" w:rsidR="00FA0324" w:rsidRPr="00161109" w:rsidRDefault="003C14A7" w:rsidP="00FA0324">
      <w:pPr>
        <w:pStyle w:val="NoSpacing"/>
        <w:spacing w:after="60" w:line="276" w:lineRule="auto"/>
      </w:pPr>
      <w:sdt>
        <w:sdtPr>
          <w:id w:val="711393718"/>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rPr>
          <w:rFonts w:eastAsia="Times New Roman"/>
          <w:lang w:eastAsia="en-GB"/>
        </w:rPr>
        <w:t>Mixed other*</w:t>
      </w:r>
      <w:r w:rsidR="00FA0324">
        <w:rPr>
          <w:rFonts w:eastAsia="Times New Roman"/>
          <w:lang w:eastAsia="en-GB"/>
        </w:rPr>
        <w:tab/>
      </w:r>
      <w:r w:rsidR="00FA0324">
        <w:rPr>
          <w:rFonts w:eastAsia="Times New Roman"/>
          <w:lang w:eastAsia="en-GB"/>
        </w:rPr>
        <w:tab/>
      </w:r>
      <w:r w:rsidR="00FA0324">
        <w:rPr>
          <w:rFonts w:eastAsia="Times New Roman"/>
          <w:lang w:eastAsia="en-GB"/>
        </w:rPr>
        <w:tab/>
      </w:r>
      <w:r w:rsidR="00FA0324">
        <w:tab/>
      </w:r>
      <w:r w:rsidR="00FA0324">
        <w:tab/>
      </w:r>
      <w:sdt>
        <w:sdtPr>
          <w:id w:val="-450248370"/>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Chinese</w:t>
      </w:r>
    </w:p>
    <w:p w14:paraId="314D9C85" w14:textId="232A46A2" w:rsidR="00FA0324" w:rsidRPr="00161109" w:rsidRDefault="003C14A7" w:rsidP="00FA0324">
      <w:pPr>
        <w:pStyle w:val="NoSpacing"/>
        <w:spacing w:after="60" w:line="276" w:lineRule="auto"/>
      </w:pPr>
      <w:sdt>
        <w:sdtPr>
          <w:id w:val="-345180941"/>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rPr>
          <w:rFonts w:eastAsia="Times New Roman"/>
          <w:lang w:eastAsia="en-GB"/>
        </w:rPr>
        <w:t>Other ethnic group*</w:t>
      </w:r>
      <w:r w:rsidR="00FA0324">
        <w:rPr>
          <w:rFonts w:eastAsia="Times New Roman"/>
          <w:lang w:eastAsia="en-GB"/>
        </w:rPr>
        <w:tab/>
      </w:r>
      <w:r w:rsidR="00FA0324">
        <w:rPr>
          <w:rFonts w:eastAsia="Times New Roman"/>
          <w:lang w:eastAsia="en-GB"/>
        </w:rPr>
        <w:tab/>
      </w:r>
      <w:r w:rsidR="00FA0324">
        <w:tab/>
      </w:r>
      <w:r w:rsidR="00FA0324">
        <w:tab/>
      </w:r>
      <w:sdt>
        <w:sdtPr>
          <w:id w:val="1793708529"/>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Prefer not to say</w:t>
      </w:r>
    </w:p>
    <w:p w14:paraId="5DCD477A" w14:textId="5B1A5B56" w:rsidR="00FA0324" w:rsidRDefault="00FA0324" w:rsidP="0076648F">
      <w:pPr>
        <w:widowControl w:val="0"/>
        <w:autoSpaceDE w:val="0"/>
        <w:autoSpaceDN w:val="0"/>
        <w:adjustRightInd w:val="0"/>
        <w:spacing w:before="240" w:after="120" w:line="240" w:lineRule="auto"/>
        <w:rPr>
          <w:rFonts w:eastAsia="Times New Roman"/>
          <w:lang w:eastAsia="en-GB"/>
        </w:rPr>
      </w:pPr>
      <w:r w:rsidRPr="00FA0324">
        <w:rPr>
          <w:rFonts w:eastAsia="Times New Roman"/>
          <w:lang w:eastAsia="en-GB"/>
        </w:rPr>
        <w:t>*If your ethnic group was not specified in the list please describe your ethnic group.</w:t>
      </w:r>
    </w:p>
    <w:tbl>
      <w:tblPr>
        <w:tblStyle w:val="TableGrid"/>
        <w:tblW w:w="0" w:type="auto"/>
        <w:tblLook w:val="04A0" w:firstRow="1" w:lastRow="0" w:firstColumn="1" w:lastColumn="0" w:noHBand="0" w:noVBand="1"/>
      </w:tblPr>
      <w:tblGrid>
        <w:gridCol w:w="9016"/>
      </w:tblGrid>
      <w:tr w:rsidR="00FA0324" w14:paraId="3988676A" w14:textId="77777777" w:rsidTr="00FA0324">
        <w:tc>
          <w:tcPr>
            <w:tcW w:w="9016" w:type="dxa"/>
          </w:tcPr>
          <w:p w14:paraId="27F69394" w14:textId="77777777" w:rsidR="00FA0324" w:rsidRDefault="00FA0324" w:rsidP="0076648F">
            <w:pPr>
              <w:widowControl w:val="0"/>
              <w:autoSpaceDE w:val="0"/>
              <w:autoSpaceDN w:val="0"/>
              <w:adjustRightInd w:val="0"/>
              <w:spacing w:after="720" w:line="240" w:lineRule="auto"/>
              <w:rPr>
                <w:rFonts w:eastAsia="Times New Roman"/>
                <w:lang w:eastAsia="en-GB"/>
              </w:rPr>
            </w:pPr>
          </w:p>
        </w:tc>
      </w:tr>
    </w:tbl>
    <w:p w14:paraId="1D2EE21D" w14:textId="2D87A7FD" w:rsidR="00FA0324" w:rsidRDefault="00FA0324" w:rsidP="00F654FB">
      <w:pPr>
        <w:pStyle w:val="Title"/>
        <w:rPr>
          <w:lang w:eastAsia="en-GB"/>
        </w:rPr>
      </w:pPr>
      <w:r w:rsidRPr="00FA0324">
        <w:rPr>
          <w:lang w:eastAsia="en-GB"/>
        </w:rPr>
        <w:lastRenderedPageBreak/>
        <w:t>The Equality Act 2010 describes a person as disabled if they have a longstanding physical or mental condition that has lasted or is likely to last at least 12 months; and this condition has a substantial adverse effect on their ability to carry out normal day to day activities. People with some conditions (cancer, multiple sclerosis and HIV/AIDS) are considered to be disabled from the point that they are diagnosed.</w:t>
      </w:r>
    </w:p>
    <w:p w14:paraId="4AE89556" w14:textId="0EC7A5E2" w:rsidR="00FA0324" w:rsidRDefault="00FA0324" w:rsidP="0076648F">
      <w:pPr>
        <w:pStyle w:val="Heading5"/>
        <w:rPr>
          <w:lang w:eastAsia="en-GB"/>
        </w:rPr>
      </w:pPr>
      <w:r>
        <w:rPr>
          <w:lang w:eastAsia="en-GB"/>
        </w:rPr>
        <w:t xml:space="preserve">Q6) Do you consider yourself to be disabled as set out in the Equality Act? </w:t>
      </w:r>
    </w:p>
    <w:p w14:paraId="369F3DCB" w14:textId="00366761" w:rsidR="00FA0324" w:rsidRDefault="003C14A7" w:rsidP="00FA0324">
      <w:pPr>
        <w:pStyle w:val="NoSpacing"/>
      </w:pPr>
      <w:sdt>
        <w:sdtPr>
          <w:id w:val="-6522713"/>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Yes</w:t>
      </w:r>
      <w:r w:rsidR="00FA0324">
        <w:tab/>
      </w:r>
      <w:r w:rsidR="00FA0324">
        <w:tab/>
      </w:r>
      <w:sdt>
        <w:sdtPr>
          <w:id w:val="-410466567"/>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No</w:t>
      </w:r>
      <w:r w:rsidR="00FA0324">
        <w:tab/>
      </w:r>
      <w:r w:rsidR="00FA0324">
        <w:tab/>
      </w:r>
      <w:r w:rsidR="00FA0324">
        <w:tab/>
      </w:r>
      <w:sdt>
        <w:sdtPr>
          <w:id w:val="-1573660855"/>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Prefer not to say</w:t>
      </w:r>
    </w:p>
    <w:p w14:paraId="273BEAFD" w14:textId="3B912F80" w:rsidR="00FA0324" w:rsidRPr="0076648F" w:rsidRDefault="00FA0324" w:rsidP="0076648F">
      <w:pPr>
        <w:pStyle w:val="Heading5"/>
      </w:pPr>
      <w:r w:rsidRPr="0076648F">
        <w:t>Q6b) If you answered yes to Q6, please tell us the type of impairment that applies to you.</w:t>
      </w:r>
      <w:r w:rsidR="0076648F" w:rsidRPr="0076648F">
        <w:t xml:space="preserve"> </w:t>
      </w:r>
      <w:r w:rsidRPr="0076648F">
        <w:t>You may have more than one type of impairment, so please select all that apply. If none of these apply to you please select other and give brief details of the impairment you have.</w:t>
      </w:r>
    </w:p>
    <w:p w14:paraId="2868072C" w14:textId="77777777" w:rsidR="002D36FF" w:rsidRDefault="003C14A7" w:rsidP="0076648F">
      <w:pPr>
        <w:pStyle w:val="NoSpacing"/>
        <w:spacing w:after="60" w:line="276" w:lineRule="auto"/>
        <w:ind w:right="-57"/>
      </w:pPr>
      <w:sdt>
        <w:sdtPr>
          <w:id w:val="343754656"/>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rPr>
          <w:rFonts w:eastAsia="Times New Roman"/>
          <w:lang w:eastAsia="en-GB"/>
        </w:rPr>
        <w:t>Physical impairment</w:t>
      </w:r>
      <w:r w:rsidR="00FA0324">
        <w:tab/>
      </w:r>
      <w:r w:rsidR="00FA0324">
        <w:tab/>
      </w:r>
      <w:sdt>
        <w:sdtPr>
          <w:id w:val="315773992"/>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t>Sensory impairment (hearing and sight)</w:t>
      </w:r>
    </w:p>
    <w:p w14:paraId="1F711826" w14:textId="3C68B408" w:rsidR="00FA0324" w:rsidRPr="00161109" w:rsidRDefault="003C14A7" w:rsidP="0076648F">
      <w:pPr>
        <w:pStyle w:val="NoSpacing"/>
        <w:spacing w:after="60" w:line="276" w:lineRule="auto"/>
        <w:ind w:right="-57"/>
      </w:pPr>
      <w:sdt>
        <w:sdtPr>
          <w:id w:val="-415628723"/>
          <w14:checkbox>
            <w14:checked w14:val="0"/>
            <w14:checkedState w14:val="2612" w14:font="MS Gothic"/>
            <w14:uncheckedState w14:val="2610" w14:font="MS Gothic"/>
          </w14:checkbox>
        </w:sdtPr>
        <w:sdtEndPr/>
        <w:sdtContent>
          <w:r w:rsidR="002D36FF">
            <w:rPr>
              <w:rFonts w:ascii="MS Gothic" w:eastAsia="MS Gothic" w:hAnsi="MS Gothic" w:hint="eastAsia"/>
            </w:rPr>
            <w:t>☐</w:t>
          </w:r>
        </w:sdtContent>
      </w:sdt>
      <w:r w:rsidR="00FA0324">
        <w:t xml:space="preserve"> </w:t>
      </w:r>
      <w:r w:rsidR="00FA0324" w:rsidRPr="00FA0324">
        <w:rPr>
          <w:rFonts w:eastAsia="Times New Roman"/>
          <w:lang w:eastAsia="en-GB"/>
        </w:rPr>
        <w:t>Long standing illness or health condition, such as cancer, HIV, heart disease, diabetes or epilepsy</w:t>
      </w:r>
      <w:r w:rsidR="00FA0324">
        <w:tab/>
      </w:r>
      <w:r w:rsidR="00FA0324">
        <w:tab/>
      </w:r>
      <w:r w:rsidR="00FA0324">
        <w:tab/>
      </w:r>
      <w:r w:rsidR="00FA0324">
        <w:tab/>
      </w:r>
      <w:r w:rsidR="00FA0324">
        <w:tab/>
      </w:r>
    </w:p>
    <w:p w14:paraId="50B82393" w14:textId="5727661D" w:rsidR="00FA0324" w:rsidRPr="00161109" w:rsidRDefault="003C14A7" w:rsidP="00FA0324">
      <w:pPr>
        <w:pStyle w:val="NoSpacing"/>
        <w:spacing w:after="60" w:line="276" w:lineRule="auto"/>
      </w:pPr>
      <w:sdt>
        <w:sdtPr>
          <w:id w:val="2147468265"/>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rPr>
          <w:rFonts w:eastAsia="Times New Roman"/>
          <w:lang w:eastAsia="en-GB"/>
        </w:rPr>
        <w:t>Mental health condition</w:t>
      </w:r>
      <w:r w:rsidR="00FA0324">
        <w:tab/>
      </w:r>
      <w:r w:rsidR="00FA0324">
        <w:tab/>
      </w:r>
      <w:sdt>
        <w:sdtPr>
          <w:id w:val="989368622"/>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t>Learning disability</w:t>
      </w:r>
    </w:p>
    <w:p w14:paraId="433999F7" w14:textId="37158E5B" w:rsidR="00FA0324" w:rsidRPr="00161109" w:rsidRDefault="003C14A7" w:rsidP="00FA0324">
      <w:pPr>
        <w:pStyle w:val="NoSpacing"/>
        <w:spacing w:after="60" w:line="276" w:lineRule="auto"/>
      </w:pPr>
      <w:sdt>
        <w:sdtPr>
          <w:id w:val="-23559365"/>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rPr>
          <w:rFonts w:eastAsia="Times New Roman"/>
          <w:lang w:eastAsia="en-GB"/>
        </w:rPr>
        <w:t>Prefer not to say</w:t>
      </w:r>
      <w:r w:rsidR="00FA0324">
        <w:tab/>
      </w:r>
      <w:r w:rsidR="00FA0324">
        <w:tab/>
      </w:r>
      <w:r w:rsidR="00FA0324">
        <w:tab/>
      </w:r>
      <w:sdt>
        <w:sdtPr>
          <w:id w:val="-1057009496"/>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t>Other*</w:t>
      </w:r>
    </w:p>
    <w:p w14:paraId="7FC0220C" w14:textId="291BDD94" w:rsidR="00FA0324" w:rsidRDefault="00FA0324" w:rsidP="00FA0324">
      <w:pPr>
        <w:spacing w:after="0"/>
        <w:rPr>
          <w:lang w:eastAsia="en-GB"/>
        </w:rPr>
      </w:pPr>
      <w:r w:rsidRPr="00FA0324">
        <w:rPr>
          <w:lang w:eastAsia="en-GB"/>
        </w:rPr>
        <w:t>*If other, please specify:</w:t>
      </w:r>
    </w:p>
    <w:tbl>
      <w:tblPr>
        <w:tblStyle w:val="TableGrid"/>
        <w:tblW w:w="0" w:type="auto"/>
        <w:tblLook w:val="04A0" w:firstRow="1" w:lastRow="0" w:firstColumn="1" w:lastColumn="0" w:noHBand="0" w:noVBand="1"/>
      </w:tblPr>
      <w:tblGrid>
        <w:gridCol w:w="9016"/>
      </w:tblGrid>
      <w:tr w:rsidR="00FA0324" w14:paraId="7FEC8BA6" w14:textId="77777777" w:rsidTr="00FA0324">
        <w:tc>
          <w:tcPr>
            <w:tcW w:w="9016" w:type="dxa"/>
          </w:tcPr>
          <w:p w14:paraId="5E94DA51" w14:textId="77777777" w:rsidR="00FA0324" w:rsidRDefault="00FA0324" w:rsidP="00FA0324">
            <w:pPr>
              <w:rPr>
                <w:lang w:eastAsia="en-GB"/>
              </w:rPr>
            </w:pPr>
          </w:p>
          <w:p w14:paraId="5A260722" w14:textId="30B65984" w:rsidR="00FA0324" w:rsidRDefault="00FA0324" w:rsidP="00FA0324">
            <w:pPr>
              <w:rPr>
                <w:lang w:eastAsia="en-GB"/>
              </w:rPr>
            </w:pPr>
          </w:p>
        </w:tc>
      </w:tr>
    </w:tbl>
    <w:p w14:paraId="108AEB4C" w14:textId="301EAA72" w:rsidR="00FA0324" w:rsidRDefault="00FA0324" w:rsidP="0076648F">
      <w:pPr>
        <w:pStyle w:val="Heading5"/>
        <w:rPr>
          <w:lang w:eastAsia="en-GB"/>
        </w:rPr>
      </w:pPr>
      <w:r>
        <w:rPr>
          <w:lang w:eastAsia="en-GB"/>
        </w:rPr>
        <w:t xml:space="preserve">Q7) Do you regard yourself as belonging to any particular religion or belief? </w:t>
      </w:r>
    </w:p>
    <w:p w14:paraId="753976BD" w14:textId="77777777" w:rsidR="00FA0324" w:rsidRDefault="003C14A7" w:rsidP="00FA0324">
      <w:pPr>
        <w:pStyle w:val="NoSpacing"/>
      </w:pPr>
      <w:sdt>
        <w:sdtPr>
          <w:id w:val="1372273321"/>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Yes</w:t>
      </w:r>
      <w:r w:rsidR="00FA0324">
        <w:tab/>
      </w:r>
      <w:r w:rsidR="00FA0324">
        <w:tab/>
      </w:r>
      <w:sdt>
        <w:sdtPr>
          <w:id w:val="-1075895351"/>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No</w:t>
      </w:r>
      <w:r w:rsidR="00FA0324">
        <w:tab/>
      </w:r>
      <w:r w:rsidR="00FA0324">
        <w:tab/>
      </w:r>
      <w:r w:rsidR="00FA0324">
        <w:tab/>
      </w:r>
      <w:sdt>
        <w:sdtPr>
          <w:id w:val="578178155"/>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Prefer not to say</w:t>
      </w:r>
    </w:p>
    <w:p w14:paraId="1873AF61" w14:textId="52A1EA74" w:rsidR="00FA0324" w:rsidRPr="00FA0324" w:rsidRDefault="00FA0324" w:rsidP="0076648F">
      <w:pPr>
        <w:pStyle w:val="Heading5"/>
        <w:rPr>
          <w:lang w:eastAsia="en-GB"/>
        </w:rPr>
      </w:pPr>
      <w:r>
        <w:rPr>
          <w:lang w:eastAsia="en-GB"/>
        </w:rPr>
        <w:t xml:space="preserve">Q7a) If you answered yes to Q7, which one? </w:t>
      </w:r>
    </w:p>
    <w:p w14:paraId="5A077DF7" w14:textId="6D9B017D" w:rsidR="00FA0324" w:rsidRDefault="003C14A7" w:rsidP="00FA0324">
      <w:pPr>
        <w:pStyle w:val="NoSpacing"/>
      </w:pPr>
      <w:sdt>
        <w:sdtPr>
          <w:id w:val="-922640228"/>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w:t>
      </w:r>
      <w:r w:rsidR="00FA0324" w:rsidRPr="00FA0324">
        <w:t>Christian</w:t>
      </w:r>
      <w:r w:rsidR="00FA0324">
        <w:tab/>
      </w:r>
      <w:r w:rsidR="00FA0324">
        <w:tab/>
      </w:r>
      <w:sdt>
        <w:sdtPr>
          <w:id w:val="-357423864"/>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Hindu</w:t>
      </w:r>
      <w:r w:rsidR="00FA0324">
        <w:tab/>
      </w:r>
      <w:r w:rsidR="00FA0324">
        <w:tab/>
      </w:r>
      <w:sdt>
        <w:sdtPr>
          <w:id w:val="-537898440"/>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Muslim</w:t>
      </w:r>
      <w:r w:rsidR="00FA0324">
        <w:tab/>
      </w:r>
      <w:r w:rsidR="00FA0324">
        <w:tab/>
      </w:r>
      <w:sdt>
        <w:sdtPr>
          <w:id w:val="2095971107"/>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Buddhist</w:t>
      </w:r>
    </w:p>
    <w:p w14:paraId="6C785015" w14:textId="270C3DA4" w:rsidR="00FA0324" w:rsidRPr="00161109" w:rsidRDefault="003C14A7" w:rsidP="00FA0324">
      <w:pPr>
        <w:pStyle w:val="NoSpacing"/>
      </w:pPr>
      <w:sdt>
        <w:sdtPr>
          <w:id w:val="-915077521"/>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ab/>
        <w:t>Jewish</w:t>
      </w:r>
      <w:r w:rsidR="00FA0324">
        <w:tab/>
      </w:r>
      <w:r w:rsidR="00FA0324">
        <w:tab/>
      </w:r>
      <w:sdt>
        <w:sdtPr>
          <w:id w:val="-1756048278"/>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Sikh</w:t>
      </w:r>
      <w:r w:rsidR="00FA0324">
        <w:tab/>
      </w:r>
      <w:r w:rsidR="00FA0324">
        <w:tab/>
      </w:r>
      <w:sdt>
        <w:sdtPr>
          <w:id w:val="1521049777"/>
          <w14:checkbox>
            <w14:checked w14:val="0"/>
            <w14:checkedState w14:val="2612" w14:font="MS Gothic"/>
            <w14:uncheckedState w14:val="2610" w14:font="MS Gothic"/>
          </w14:checkbox>
        </w:sdtPr>
        <w:sdtEndPr/>
        <w:sdtContent>
          <w:r w:rsidR="00FA0324">
            <w:rPr>
              <w:rFonts w:ascii="MS Gothic" w:eastAsia="MS Gothic" w:hAnsi="MS Gothic" w:hint="eastAsia"/>
            </w:rPr>
            <w:t>☐</w:t>
          </w:r>
        </w:sdtContent>
      </w:sdt>
      <w:r w:rsidR="00FA0324">
        <w:t xml:space="preserve"> Any other religion (please specify)</w:t>
      </w:r>
    </w:p>
    <w:tbl>
      <w:tblPr>
        <w:tblStyle w:val="TableGrid"/>
        <w:tblW w:w="0" w:type="auto"/>
        <w:tblLook w:val="04A0" w:firstRow="1" w:lastRow="0" w:firstColumn="1" w:lastColumn="0" w:noHBand="0" w:noVBand="1"/>
      </w:tblPr>
      <w:tblGrid>
        <w:gridCol w:w="9016"/>
      </w:tblGrid>
      <w:tr w:rsidR="00FA0324" w14:paraId="0C4EBBE3" w14:textId="77777777" w:rsidTr="00FA0324">
        <w:tc>
          <w:tcPr>
            <w:tcW w:w="9016" w:type="dxa"/>
          </w:tcPr>
          <w:p w14:paraId="078B7687" w14:textId="77777777" w:rsidR="00FA0324" w:rsidRDefault="00FA0324" w:rsidP="0058706A">
            <w:pPr>
              <w:spacing w:after="240"/>
              <w:rPr>
                <w:lang w:eastAsia="en-GB"/>
              </w:rPr>
            </w:pPr>
          </w:p>
        </w:tc>
      </w:tr>
    </w:tbl>
    <w:p w14:paraId="37C5D1EB" w14:textId="1C4D4D05" w:rsidR="00FA0324" w:rsidRDefault="0058706A" w:rsidP="0076648F">
      <w:pPr>
        <w:pStyle w:val="Heading5"/>
        <w:rPr>
          <w:lang w:eastAsia="en-GB"/>
        </w:rPr>
      </w:pPr>
      <w:r>
        <w:rPr>
          <w:lang w:eastAsia="en-GB"/>
        </w:rPr>
        <w:t>Q8) Are you?</w:t>
      </w:r>
    </w:p>
    <w:p w14:paraId="7478C3B9" w14:textId="2C0F1B33" w:rsidR="0058706A" w:rsidRDefault="003C14A7" w:rsidP="0058706A">
      <w:pPr>
        <w:pStyle w:val="NoSpacing"/>
      </w:pPr>
      <w:sdt>
        <w:sdtPr>
          <w:id w:val="751544462"/>
          <w14:checkbox>
            <w14:checked w14:val="0"/>
            <w14:checkedState w14:val="2612" w14:font="MS Gothic"/>
            <w14:uncheckedState w14:val="2610" w14:font="MS Gothic"/>
          </w14:checkbox>
        </w:sdtPr>
        <w:sdtEndPr/>
        <w:sdtContent>
          <w:r w:rsidR="0058706A">
            <w:rPr>
              <w:rFonts w:ascii="MS Gothic" w:eastAsia="MS Gothic" w:hAnsi="MS Gothic" w:hint="eastAsia"/>
            </w:rPr>
            <w:t>☐</w:t>
          </w:r>
        </w:sdtContent>
      </w:sdt>
      <w:r w:rsidR="0058706A">
        <w:t xml:space="preserve"> Bi/Bisexual</w:t>
      </w:r>
      <w:r w:rsidR="0058706A">
        <w:tab/>
      </w:r>
      <w:r w:rsidR="0058706A">
        <w:tab/>
      </w:r>
      <w:r w:rsidR="0058706A">
        <w:tab/>
      </w:r>
      <w:sdt>
        <w:sdtPr>
          <w:id w:val="-1577815112"/>
          <w14:checkbox>
            <w14:checked w14:val="0"/>
            <w14:checkedState w14:val="2612" w14:font="MS Gothic"/>
            <w14:uncheckedState w14:val="2610" w14:font="MS Gothic"/>
          </w14:checkbox>
        </w:sdtPr>
        <w:sdtEndPr/>
        <w:sdtContent>
          <w:r w:rsidR="0058706A">
            <w:rPr>
              <w:rFonts w:ascii="MS Gothic" w:eastAsia="MS Gothic" w:hAnsi="MS Gothic" w:hint="eastAsia"/>
            </w:rPr>
            <w:t>☐</w:t>
          </w:r>
        </w:sdtContent>
      </w:sdt>
      <w:r w:rsidR="0058706A">
        <w:t xml:space="preserve"> Gay woman/Lesbian</w:t>
      </w:r>
      <w:r w:rsidR="0058706A">
        <w:tab/>
      </w:r>
      <w:sdt>
        <w:sdtPr>
          <w:id w:val="-1065870187"/>
          <w14:checkbox>
            <w14:checked w14:val="0"/>
            <w14:checkedState w14:val="2612" w14:font="MS Gothic"/>
            <w14:uncheckedState w14:val="2610" w14:font="MS Gothic"/>
          </w14:checkbox>
        </w:sdtPr>
        <w:sdtEndPr/>
        <w:sdtContent>
          <w:r w:rsidR="0058706A">
            <w:rPr>
              <w:rFonts w:ascii="MS Gothic" w:eastAsia="MS Gothic" w:hAnsi="MS Gothic" w:hint="eastAsia"/>
            </w:rPr>
            <w:t>☐</w:t>
          </w:r>
        </w:sdtContent>
      </w:sdt>
      <w:r w:rsidR="0058706A">
        <w:t xml:space="preserve"> </w:t>
      </w:r>
      <w:r w:rsidR="00F654FB">
        <w:t>Gay Man</w:t>
      </w:r>
    </w:p>
    <w:p w14:paraId="5C908791" w14:textId="25B53119" w:rsidR="0058706A" w:rsidRPr="0058706A" w:rsidRDefault="003C14A7" w:rsidP="00F654FB">
      <w:pPr>
        <w:pStyle w:val="NoSpacing"/>
      </w:pPr>
      <w:sdt>
        <w:sdtPr>
          <w:id w:val="1900247650"/>
          <w14:checkbox>
            <w14:checked w14:val="0"/>
            <w14:checkedState w14:val="2612" w14:font="MS Gothic"/>
            <w14:uncheckedState w14:val="2610" w14:font="MS Gothic"/>
          </w14:checkbox>
        </w:sdtPr>
        <w:sdtEndPr/>
        <w:sdtContent>
          <w:r w:rsidR="0058706A">
            <w:rPr>
              <w:rFonts w:ascii="MS Gothic" w:eastAsia="MS Gothic" w:hAnsi="MS Gothic" w:hint="eastAsia"/>
            </w:rPr>
            <w:t>☐</w:t>
          </w:r>
        </w:sdtContent>
      </w:sdt>
      <w:r w:rsidR="0058706A">
        <w:tab/>
      </w:r>
      <w:r w:rsidR="0058706A" w:rsidRPr="0058706A">
        <w:t>Heterosexual/Straight</w:t>
      </w:r>
      <w:r w:rsidR="0058706A">
        <w:tab/>
      </w:r>
      <w:sdt>
        <w:sdtPr>
          <w:id w:val="-605431529"/>
          <w14:checkbox>
            <w14:checked w14:val="0"/>
            <w14:checkedState w14:val="2612" w14:font="MS Gothic"/>
            <w14:uncheckedState w14:val="2610" w14:font="MS Gothic"/>
          </w14:checkbox>
        </w:sdtPr>
        <w:sdtEndPr/>
        <w:sdtContent>
          <w:r w:rsidR="0058706A">
            <w:rPr>
              <w:rFonts w:ascii="MS Gothic" w:eastAsia="MS Gothic" w:hAnsi="MS Gothic" w:hint="eastAsia"/>
            </w:rPr>
            <w:t>☐</w:t>
          </w:r>
        </w:sdtContent>
      </w:sdt>
      <w:r w:rsidR="0058706A">
        <w:t xml:space="preserve"> </w:t>
      </w:r>
      <w:r w:rsidR="00F654FB">
        <w:t>Other</w:t>
      </w:r>
      <w:r w:rsidR="0058706A">
        <w:tab/>
      </w:r>
      <w:r w:rsidR="0058706A">
        <w:tab/>
      </w:r>
      <w:r w:rsidR="00F654FB">
        <w:tab/>
      </w:r>
      <w:sdt>
        <w:sdtPr>
          <w:id w:val="1561673670"/>
          <w14:checkbox>
            <w14:checked w14:val="0"/>
            <w14:checkedState w14:val="2612" w14:font="MS Gothic"/>
            <w14:uncheckedState w14:val="2610" w14:font="MS Gothic"/>
          </w14:checkbox>
        </w:sdtPr>
        <w:sdtEndPr/>
        <w:sdtContent>
          <w:r w:rsidR="0058706A">
            <w:rPr>
              <w:rFonts w:ascii="MS Gothic" w:eastAsia="MS Gothic" w:hAnsi="MS Gothic" w:hint="eastAsia"/>
            </w:rPr>
            <w:t>☐</w:t>
          </w:r>
        </w:sdtContent>
      </w:sdt>
      <w:r w:rsidR="0058706A">
        <w:t xml:space="preserve"> Prefer not to say</w:t>
      </w:r>
    </w:p>
    <w:p w14:paraId="76028FF1" w14:textId="3BF045F8" w:rsidR="00F654FB" w:rsidRDefault="0058706A" w:rsidP="0076648F">
      <w:pPr>
        <w:pStyle w:val="Heading5"/>
        <w:rPr>
          <w:lang w:eastAsia="en-GB"/>
        </w:rPr>
      </w:pPr>
      <w:r>
        <w:rPr>
          <w:lang w:eastAsia="en-GB"/>
        </w:rPr>
        <w:t xml:space="preserve">Q9) </w:t>
      </w:r>
      <w:r w:rsidR="00F654FB" w:rsidRPr="00F654FB">
        <w:rPr>
          <w:lang w:eastAsia="en-GB"/>
        </w:rPr>
        <w:t>Are you currently pregnant or have you been pregnant in the last year?</w:t>
      </w:r>
    </w:p>
    <w:p w14:paraId="0BB900EE" w14:textId="3329487A" w:rsidR="00F654FB" w:rsidRPr="00F654FB" w:rsidRDefault="003C14A7" w:rsidP="00F654FB">
      <w:pPr>
        <w:pStyle w:val="NoSpacing"/>
      </w:pPr>
      <w:sdt>
        <w:sdtPr>
          <w:id w:val="-386573547"/>
          <w14:checkbox>
            <w14:checked w14:val="0"/>
            <w14:checkedState w14:val="2612" w14:font="MS Gothic"/>
            <w14:uncheckedState w14:val="2610" w14:font="MS Gothic"/>
          </w14:checkbox>
        </w:sdtPr>
        <w:sdtEndPr/>
        <w:sdtContent>
          <w:r w:rsidR="00F654FB">
            <w:rPr>
              <w:rFonts w:ascii="MS Gothic" w:eastAsia="MS Gothic" w:hAnsi="MS Gothic" w:hint="eastAsia"/>
            </w:rPr>
            <w:t>☐</w:t>
          </w:r>
        </w:sdtContent>
      </w:sdt>
      <w:r w:rsidR="00F654FB">
        <w:t xml:space="preserve"> Yes</w:t>
      </w:r>
      <w:r w:rsidR="00F654FB">
        <w:tab/>
      </w:r>
      <w:r w:rsidR="00F654FB">
        <w:tab/>
      </w:r>
      <w:sdt>
        <w:sdtPr>
          <w:id w:val="2062750657"/>
          <w14:checkbox>
            <w14:checked w14:val="0"/>
            <w14:checkedState w14:val="2612" w14:font="MS Gothic"/>
            <w14:uncheckedState w14:val="2610" w14:font="MS Gothic"/>
          </w14:checkbox>
        </w:sdtPr>
        <w:sdtEndPr/>
        <w:sdtContent>
          <w:r w:rsidR="00F654FB">
            <w:rPr>
              <w:rFonts w:ascii="MS Gothic" w:eastAsia="MS Gothic" w:hAnsi="MS Gothic" w:hint="eastAsia"/>
            </w:rPr>
            <w:t>☐</w:t>
          </w:r>
        </w:sdtContent>
      </w:sdt>
      <w:r w:rsidR="00F654FB">
        <w:t xml:space="preserve"> No</w:t>
      </w:r>
      <w:r w:rsidR="00F654FB">
        <w:tab/>
      </w:r>
      <w:r w:rsidR="00F654FB">
        <w:tab/>
      </w:r>
      <w:r w:rsidR="00F654FB">
        <w:tab/>
      </w:r>
      <w:sdt>
        <w:sdtPr>
          <w:id w:val="728419342"/>
          <w14:checkbox>
            <w14:checked w14:val="0"/>
            <w14:checkedState w14:val="2612" w14:font="MS Gothic"/>
            <w14:uncheckedState w14:val="2610" w14:font="MS Gothic"/>
          </w14:checkbox>
        </w:sdtPr>
        <w:sdtEndPr/>
        <w:sdtContent>
          <w:r w:rsidR="00F654FB">
            <w:rPr>
              <w:rFonts w:ascii="MS Gothic" w:eastAsia="MS Gothic" w:hAnsi="MS Gothic" w:hint="eastAsia"/>
            </w:rPr>
            <w:t>☐</w:t>
          </w:r>
        </w:sdtContent>
      </w:sdt>
      <w:r w:rsidR="00F654FB">
        <w:t xml:space="preserve"> Prefer not to say</w:t>
      </w:r>
    </w:p>
    <w:p w14:paraId="2D8B6338" w14:textId="5F8CFF74" w:rsidR="00FA0324" w:rsidRDefault="00F654FB" w:rsidP="0076648F">
      <w:pPr>
        <w:pStyle w:val="Heading5"/>
        <w:rPr>
          <w:lang w:eastAsia="en-GB"/>
        </w:rPr>
      </w:pPr>
      <w:r>
        <w:rPr>
          <w:lang w:eastAsia="en-GB"/>
        </w:rPr>
        <w:t xml:space="preserve">Q10) </w:t>
      </w:r>
      <w:r w:rsidR="0058706A">
        <w:rPr>
          <w:lang w:eastAsia="en-GB"/>
        </w:rPr>
        <w:t xml:space="preserve">Are you married or in a civil partnership? </w:t>
      </w:r>
    </w:p>
    <w:p w14:paraId="5F573732" w14:textId="77777777" w:rsidR="0076648F" w:rsidRDefault="003C14A7" w:rsidP="0076648F">
      <w:pPr>
        <w:pStyle w:val="NoSpacing"/>
      </w:pPr>
      <w:sdt>
        <w:sdtPr>
          <w:id w:val="-224059328"/>
          <w14:checkbox>
            <w14:checked w14:val="0"/>
            <w14:checkedState w14:val="2612" w14:font="MS Gothic"/>
            <w14:uncheckedState w14:val="2610" w14:font="MS Gothic"/>
          </w14:checkbox>
        </w:sdtPr>
        <w:sdtEndPr/>
        <w:sdtContent>
          <w:r w:rsidR="0058706A">
            <w:rPr>
              <w:rFonts w:ascii="MS Gothic" w:eastAsia="MS Gothic" w:hAnsi="MS Gothic" w:hint="eastAsia"/>
            </w:rPr>
            <w:t>☐</w:t>
          </w:r>
        </w:sdtContent>
      </w:sdt>
      <w:r w:rsidR="0058706A">
        <w:t xml:space="preserve"> Yes</w:t>
      </w:r>
      <w:r w:rsidR="0058706A">
        <w:tab/>
      </w:r>
      <w:r w:rsidR="0058706A">
        <w:tab/>
      </w:r>
      <w:sdt>
        <w:sdtPr>
          <w:id w:val="-1850169626"/>
          <w14:checkbox>
            <w14:checked w14:val="0"/>
            <w14:checkedState w14:val="2612" w14:font="MS Gothic"/>
            <w14:uncheckedState w14:val="2610" w14:font="MS Gothic"/>
          </w14:checkbox>
        </w:sdtPr>
        <w:sdtEndPr/>
        <w:sdtContent>
          <w:r w:rsidR="0058706A">
            <w:rPr>
              <w:rFonts w:ascii="MS Gothic" w:eastAsia="MS Gothic" w:hAnsi="MS Gothic" w:hint="eastAsia"/>
            </w:rPr>
            <w:t>☐</w:t>
          </w:r>
        </w:sdtContent>
      </w:sdt>
      <w:r w:rsidR="0058706A">
        <w:t xml:space="preserve"> No</w:t>
      </w:r>
      <w:r w:rsidR="0058706A">
        <w:tab/>
      </w:r>
      <w:r w:rsidR="0058706A">
        <w:tab/>
      </w:r>
      <w:r w:rsidR="0058706A">
        <w:tab/>
      </w:r>
      <w:sdt>
        <w:sdtPr>
          <w:id w:val="575097231"/>
          <w14:checkbox>
            <w14:checked w14:val="0"/>
            <w14:checkedState w14:val="2612" w14:font="MS Gothic"/>
            <w14:uncheckedState w14:val="2610" w14:font="MS Gothic"/>
          </w14:checkbox>
        </w:sdtPr>
        <w:sdtEndPr/>
        <w:sdtContent>
          <w:r w:rsidR="0058706A">
            <w:rPr>
              <w:rFonts w:ascii="MS Gothic" w:eastAsia="MS Gothic" w:hAnsi="MS Gothic" w:hint="eastAsia"/>
            </w:rPr>
            <w:t>☐</w:t>
          </w:r>
        </w:sdtContent>
      </w:sdt>
      <w:r w:rsidR="0058706A">
        <w:t xml:space="preserve"> Prefer not to say</w:t>
      </w:r>
    </w:p>
    <w:p w14:paraId="2CB6717E" w14:textId="679A842E" w:rsidR="00283606" w:rsidRPr="0076648F" w:rsidRDefault="0058706A" w:rsidP="0076648F">
      <w:pPr>
        <w:pStyle w:val="Title"/>
        <w:spacing w:before="120" w:after="0"/>
        <w:jc w:val="center"/>
        <w:rPr>
          <w:b/>
          <w:bCs/>
          <w:lang w:eastAsia="en-GB"/>
        </w:rPr>
      </w:pPr>
      <w:r w:rsidRPr="0076648F">
        <w:rPr>
          <w:b/>
          <w:bCs/>
          <w:lang w:eastAsia="en-GB"/>
        </w:rPr>
        <w:t>Thank you for providing this information.</w:t>
      </w:r>
    </w:p>
    <w:sectPr w:rsidR="00283606" w:rsidRPr="0076648F" w:rsidSect="00383B6A">
      <w:pgSz w:w="11906" w:h="16838"/>
      <w:pgMar w:top="1134" w:right="1440" w:bottom="1134" w:left="144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EE89E" w14:textId="77777777" w:rsidR="009438D1" w:rsidRDefault="009438D1" w:rsidP="004B3678">
      <w:r>
        <w:separator/>
      </w:r>
    </w:p>
    <w:p w14:paraId="779EE9AF" w14:textId="77777777" w:rsidR="009438D1" w:rsidRDefault="009438D1" w:rsidP="004B3678"/>
  </w:endnote>
  <w:endnote w:type="continuationSeparator" w:id="0">
    <w:p w14:paraId="5F20503F" w14:textId="77777777" w:rsidR="009438D1" w:rsidRDefault="009438D1" w:rsidP="004B3678">
      <w:r>
        <w:continuationSeparator/>
      </w:r>
    </w:p>
    <w:p w14:paraId="75B3673C" w14:textId="77777777" w:rsidR="009438D1" w:rsidRDefault="009438D1" w:rsidP="004B3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22290"/>
      <w:docPartObj>
        <w:docPartGallery w:val="Page Numbers (Bottom of Page)"/>
        <w:docPartUnique/>
      </w:docPartObj>
    </w:sdtPr>
    <w:sdtEndPr/>
    <w:sdtContent>
      <w:p w14:paraId="6D2E829C" w14:textId="67747F8A" w:rsidR="00383B6A" w:rsidRDefault="00383B6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37963"/>
      <w:docPartObj>
        <w:docPartGallery w:val="Page Numbers (Bottom of Page)"/>
        <w:docPartUnique/>
      </w:docPartObj>
    </w:sdtPr>
    <w:sdtEndPr/>
    <w:sdtContent>
      <w:p w14:paraId="3269D658" w14:textId="21B2836B" w:rsidR="004B3678" w:rsidRDefault="003C14A7">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C3659" w14:textId="77777777" w:rsidR="009438D1" w:rsidRDefault="009438D1" w:rsidP="004B3678">
      <w:r>
        <w:separator/>
      </w:r>
    </w:p>
    <w:p w14:paraId="3E9DEB65" w14:textId="77777777" w:rsidR="009438D1" w:rsidRDefault="009438D1" w:rsidP="004B3678"/>
  </w:footnote>
  <w:footnote w:type="continuationSeparator" w:id="0">
    <w:p w14:paraId="2F0E1AA7" w14:textId="77777777" w:rsidR="009438D1" w:rsidRDefault="009438D1" w:rsidP="004B3678">
      <w:r>
        <w:continuationSeparator/>
      </w:r>
    </w:p>
    <w:p w14:paraId="4B213B6E" w14:textId="77777777" w:rsidR="009438D1" w:rsidRDefault="009438D1" w:rsidP="004B36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B95"/>
    <w:multiLevelType w:val="hybridMultilevel"/>
    <w:tmpl w:val="E564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6F53"/>
    <w:multiLevelType w:val="hybridMultilevel"/>
    <w:tmpl w:val="1348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62E65"/>
    <w:multiLevelType w:val="hybridMultilevel"/>
    <w:tmpl w:val="09B2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44803"/>
    <w:multiLevelType w:val="hybridMultilevel"/>
    <w:tmpl w:val="8AFC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900A6"/>
    <w:multiLevelType w:val="hybridMultilevel"/>
    <w:tmpl w:val="09F69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4F764E"/>
    <w:multiLevelType w:val="hybridMultilevel"/>
    <w:tmpl w:val="D5E8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12F86"/>
    <w:multiLevelType w:val="hybridMultilevel"/>
    <w:tmpl w:val="C9A8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67886"/>
    <w:multiLevelType w:val="hybridMultilevel"/>
    <w:tmpl w:val="1BB8D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FF564D"/>
    <w:multiLevelType w:val="hybridMultilevel"/>
    <w:tmpl w:val="366AF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AB0597"/>
    <w:multiLevelType w:val="hybridMultilevel"/>
    <w:tmpl w:val="5C4A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B38AB"/>
    <w:multiLevelType w:val="hybridMultilevel"/>
    <w:tmpl w:val="93B4F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AE0F2E"/>
    <w:multiLevelType w:val="hybridMultilevel"/>
    <w:tmpl w:val="F714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F5998"/>
    <w:multiLevelType w:val="hybridMultilevel"/>
    <w:tmpl w:val="AD34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E1F9A"/>
    <w:multiLevelType w:val="hybridMultilevel"/>
    <w:tmpl w:val="0940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1E355C"/>
    <w:multiLevelType w:val="hybridMultilevel"/>
    <w:tmpl w:val="72408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282023"/>
    <w:multiLevelType w:val="hybridMultilevel"/>
    <w:tmpl w:val="0FB0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9B226E"/>
    <w:multiLevelType w:val="hybridMultilevel"/>
    <w:tmpl w:val="2EF4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3"/>
  </w:num>
  <w:num w:numId="5">
    <w:abstractNumId w:val="5"/>
  </w:num>
  <w:num w:numId="6">
    <w:abstractNumId w:val="6"/>
  </w:num>
  <w:num w:numId="7">
    <w:abstractNumId w:val="9"/>
  </w:num>
  <w:num w:numId="8">
    <w:abstractNumId w:val="16"/>
  </w:num>
  <w:num w:numId="9">
    <w:abstractNumId w:val="12"/>
  </w:num>
  <w:num w:numId="10">
    <w:abstractNumId w:val="7"/>
  </w:num>
  <w:num w:numId="11">
    <w:abstractNumId w:val="14"/>
  </w:num>
  <w:num w:numId="12">
    <w:abstractNumId w:val="10"/>
  </w:num>
  <w:num w:numId="13">
    <w:abstractNumId w:val="8"/>
  </w:num>
  <w:num w:numId="14">
    <w:abstractNumId w:val="0"/>
  </w:num>
  <w:num w:numId="15">
    <w:abstractNumId w:val="15"/>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2C"/>
    <w:rsid w:val="00000EC3"/>
    <w:rsid w:val="00023D59"/>
    <w:rsid w:val="000778BE"/>
    <w:rsid w:val="00080C5E"/>
    <w:rsid w:val="00086296"/>
    <w:rsid w:val="00102B70"/>
    <w:rsid w:val="00156133"/>
    <w:rsid w:val="00161109"/>
    <w:rsid w:val="00162A14"/>
    <w:rsid w:val="001B36DB"/>
    <w:rsid w:val="001C1532"/>
    <w:rsid w:val="001C7F5E"/>
    <w:rsid w:val="001F1C5C"/>
    <w:rsid w:val="0024644B"/>
    <w:rsid w:val="00246E7D"/>
    <w:rsid w:val="00283606"/>
    <w:rsid w:val="002A67FA"/>
    <w:rsid w:val="002D36FF"/>
    <w:rsid w:val="0034536B"/>
    <w:rsid w:val="00383B6A"/>
    <w:rsid w:val="003C14A7"/>
    <w:rsid w:val="003F25B5"/>
    <w:rsid w:val="004076A9"/>
    <w:rsid w:val="0042024B"/>
    <w:rsid w:val="00437BFE"/>
    <w:rsid w:val="004544BD"/>
    <w:rsid w:val="00475173"/>
    <w:rsid w:val="00487625"/>
    <w:rsid w:val="004B3678"/>
    <w:rsid w:val="004F4FDE"/>
    <w:rsid w:val="005409A8"/>
    <w:rsid w:val="0058706A"/>
    <w:rsid w:val="00670AB4"/>
    <w:rsid w:val="006A6BA9"/>
    <w:rsid w:val="006A7AD2"/>
    <w:rsid w:val="006F44B5"/>
    <w:rsid w:val="0076648F"/>
    <w:rsid w:val="008B6FBE"/>
    <w:rsid w:val="008C4C26"/>
    <w:rsid w:val="008E5C3C"/>
    <w:rsid w:val="009438D1"/>
    <w:rsid w:val="00957385"/>
    <w:rsid w:val="00971A90"/>
    <w:rsid w:val="00975CC6"/>
    <w:rsid w:val="00977509"/>
    <w:rsid w:val="009F0925"/>
    <w:rsid w:val="00AB7779"/>
    <w:rsid w:val="00AC2C1D"/>
    <w:rsid w:val="00AE683F"/>
    <w:rsid w:val="00B10205"/>
    <w:rsid w:val="00B14E2C"/>
    <w:rsid w:val="00B2768F"/>
    <w:rsid w:val="00B32FCE"/>
    <w:rsid w:val="00B70B7E"/>
    <w:rsid w:val="00B84A6B"/>
    <w:rsid w:val="00BA5EEC"/>
    <w:rsid w:val="00BA7E1B"/>
    <w:rsid w:val="00BB3BDA"/>
    <w:rsid w:val="00BB4A23"/>
    <w:rsid w:val="00BF34C6"/>
    <w:rsid w:val="00C6243E"/>
    <w:rsid w:val="00D449DF"/>
    <w:rsid w:val="00D57E5C"/>
    <w:rsid w:val="00E20EDA"/>
    <w:rsid w:val="00E30B1E"/>
    <w:rsid w:val="00E36A10"/>
    <w:rsid w:val="00E42B38"/>
    <w:rsid w:val="00EA385D"/>
    <w:rsid w:val="00F654FB"/>
    <w:rsid w:val="00FA0324"/>
    <w:rsid w:val="00FB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B7FCDE"/>
  <w15:chartTrackingRefBased/>
  <w15:docId w15:val="{6BEB46FA-F51B-4908-BA69-BC50BE11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24"/>
    <w:pPr>
      <w:spacing w:line="360" w:lineRule="auto"/>
    </w:pPr>
    <w:rPr>
      <w:rFonts w:ascii="Arial" w:hAnsi="Arial" w:cs="Arial"/>
      <w:sz w:val="24"/>
      <w:szCs w:val="24"/>
    </w:rPr>
  </w:style>
  <w:style w:type="paragraph" w:styleId="Heading1">
    <w:name w:val="heading 1"/>
    <w:basedOn w:val="Normal"/>
    <w:next w:val="Normal"/>
    <w:link w:val="Heading1Char"/>
    <w:uiPriority w:val="9"/>
    <w:qFormat/>
    <w:rsid w:val="004B3678"/>
    <w:pPr>
      <w:outlineLvl w:val="0"/>
    </w:pPr>
    <w:rPr>
      <w:b/>
      <w:bCs/>
      <w:color w:val="7030A0"/>
      <w:sz w:val="32"/>
      <w:szCs w:val="32"/>
    </w:rPr>
  </w:style>
  <w:style w:type="paragraph" w:styleId="Heading2">
    <w:name w:val="heading 2"/>
    <w:basedOn w:val="Normal"/>
    <w:next w:val="Normal"/>
    <w:link w:val="Heading2Char"/>
    <w:uiPriority w:val="9"/>
    <w:unhideWhenUsed/>
    <w:qFormat/>
    <w:rsid w:val="004B3678"/>
    <w:pPr>
      <w:spacing w:before="240" w:after="60"/>
      <w:outlineLvl w:val="1"/>
    </w:pPr>
    <w:rPr>
      <w:b/>
      <w:bCs/>
    </w:rPr>
  </w:style>
  <w:style w:type="paragraph" w:styleId="Heading3">
    <w:name w:val="heading 3"/>
    <w:aliases w:val="Question"/>
    <w:basedOn w:val="Normal"/>
    <w:next w:val="Normal"/>
    <w:link w:val="Heading3Char"/>
    <w:uiPriority w:val="9"/>
    <w:unhideWhenUsed/>
    <w:qFormat/>
    <w:rsid w:val="00383B6A"/>
    <w:pPr>
      <w:outlineLvl w:val="2"/>
    </w:pPr>
    <w:rPr>
      <w:b/>
      <w:bCs/>
    </w:rPr>
  </w:style>
  <w:style w:type="paragraph" w:styleId="Heading4">
    <w:name w:val="heading 4"/>
    <w:basedOn w:val="Heading3"/>
    <w:next w:val="Normal"/>
    <w:link w:val="Heading4Char"/>
    <w:uiPriority w:val="9"/>
    <w:unhideWhenUsed/>
    <w:qFormat/>
    <w:rsid w:val="00F654FB"/>
    <w:pPr>
      <w:spacing w:after="0"/>
      <w:outlineLvl w:val="3"/>
    </w:pPr>
  </w:style>
  <w:style w:type="paragraph" w:styleId="Heading5">
    <w:name w:val="heading 5"/>
    <w:aliases w:val="About you question"/>
    <w:basedOn w:val="Heading4"/>
    <w:next w:val="Normal"/>
    <w:link w:val="Heading5Char"/>
    <w:uiPriority w:val="9"/>
    <w:unhideWhenUsed/>
    <w:qFormat/>
    <w:rsid w:val="0076648F"/>
    <w:pPr>
      <w:spacing w:before="120" w:after="60" w:line="276" w:lineRule="auto"/>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E2C"/>
    <w:pPr>
      <w:ind w:left="720"/>
      <w:contextualSpacing/>
    </w:pPr>
  </w:style>
  <w:style w:type="character" w:styleId="Hyperlink">
    <w:name w:val="Hyperlink"/>
    <w:basedOn w:val="DefaultParagraphFont"/>
    <w:uiPriority w:val="99"/>
    <w:unhideWhenUsed/>
    <w:rsid w:val="00086296"/>
    <w:rPr>
      <w:color w:val="0563C1" w:themeColor="hyperlink"/>
      <w:u w:val="single"/>
    </w:rPr>
  </w:style>
  <w:style w:type="character" w:styleId="UnresolvedMention">
    <w:name w:val="Unresolved Mention"/>
    <w:basedOn w:val="DefaultParagraphFont"/>
    <w:uiPriority w:val="99"/>
    <w:semiHidden/>
    <w:unhideWhenUsed/>
    <w:rsid w:val="00086296"/>
    <w:rPr>
      <w:color w:val="605E5C"/>
      <w:shd w:val="clear" w:color="auto" w:fill="E1DFDD"/>
    </w:rPr>
  </w:style>
  <w:style w:type="character" w:styleId="CommentReference">
    <w:name w:val="annotation reference"/>
    <w:basedOn w:val="DefaultParagraphFont"/>
    <w:uiPriority w:val="99"/>
    <w:semiHidden/>
    <w:unhideWhenUsed/>
    <w:rsid w:val="00AE683F"/>
    <w:rPr>
      <w:sz w:val="16"/>
      <w:szCs w:val="16"/>
    </w:rPr>
  </w:style>
  <w:style w:type="paragraph" w:styleId="CommentText">
    <w:name w:val="annotation text"/>
    <w:basedOn w:val="Normal"/>
    <w:link w:val="CommentTextChar"/>
    <w:uiPriority w:val="99"/>
    <w:semiHidden/>
    <w:unhideWhenUsed/>
    <w:rsid w:val="00AE683F"/>
    <w:pPr>
      <w:spacing w:line="240" w:lineRule="auto"/>
    </w:pPr>
    <w:rPr>
      <w:sz w:val="20"/>
      <w:szCs w:val="20"/>
    </w:rPr>
  </w:style>
  <w:style w:type="character" w:customStyle="1" w:styleId="CommentTextChar">
    <w:name w:val="Comment Text Char"/>
    <w:basedOn w:val="DefaultParagraphFont"/>
    <w:link w:val="CommentText"/>
    <w:uiPriority w:val="99"/>
    <w:semiHidden/>
    <w:rsid w:val="00AE683F"/>
    <w:rPr>
      <w:sz w:val="20"/>
      <w:szCs w:val="20"/>
    </w:rPr>
  </w:style>
  <w:style w:type="paragraph" w:styleId="CommentSubject">
    <w:name w:val="annotation subject"/>
    <w:basedOn w:val="CommentText"/>
    <w:next w:val="CommentText"/>
    <w:link w:val="CommentSubjectChar"/>
    <w:uiPriority w:val="99"/>
    <w:semiHidden/>
    <w:unhideWhenUsed/>
    <w:rsid w:val="00AE683F"/>
    <w:rPr>
      <w:b/>
      <w:bCs/>
    </w:rPr>
  </w:style>
  <w:style w:type="character" w:customStyle="1" w:styleId="CommentSubjectChar">
    <w:name w:val="Comment Subject Char"/>
    <w:basedOn w:val="CommentTextChar"/>
    <w:link w:val="CommentSubject"/>
    <w:uiPriority w:val="99"/>
    <w:semiHidden/>
    <w:rsid w:val="00AE683F"/>
    <w:rPr>
      <w:b/>
      <w:bCs/>
      <w:sz w:val="20"/>
      <w:szCs w:val="20"/>
    </w:rPr>
  </w:style>
  <w:style w:type="paragraph" w:styleId="BalloonText">
    <w:name w:val="Balloon Text"/>
    <w:basedOn w:val="Normal"/>
    <w:link w:val="BalloonTextChar"/>
    <w:uiPriority w:val="99"/>
    <w:semiHidden/>
    <w:unhideWhenUsed/>
    <w:rsid w:val="00AE6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3F"/>
    <w:rPr>
      <w:rFonts w:ascii="Segoe UI" w:hAnsi="Segoe UI" w:cs="Segoe UI"/>
      <w:sz w:val="18"/>
      <w:szCs w:val="18"/>
    </w:rPr>
  </w:style>
  <w:style w:type="paragraph" w:styleId="Header">
    <w:name w:val="header"/>
    <w:basedOn w:val="Normal"/>
    <w:link w:val="HeaderChar"/>
    <w:uiPriority w:val="99"/>
    <w:unhideWhenUsed/>
    <w:rsid w:val="004B3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678"/>
  </w:style>
  <w:style w:type="paragraph" w:styleId="Footer">
    <w:name w:val="footer"/>
    <w:basedOn w:val="Normal"/>
    <w:link w:val="FooterChar"/>
    <w:uiPriority w:val="99"/>
    <w:unhideWhenUsed/>
    <w:rsid w:val="004B3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678"/>
  </w:style>
  <w:style w:type="character" w:customStyle="1" w:styleId="Heading1Char">
    <w:name w:val="Heading 1 Char"/>
    <w:basedOn w:val="DefaultParagraphFont"/>
    <w:link w:val="Heading1"/>
    <w:uiPriority w:val="9"/>
    <w:rsid w:val="004B3678"/>
    <w:rPr>
      <w:rFonts w:ascii="Arial" w:hAnsi="Arial" w:cs="Arial"/>
      <w:b/>
      <w:bCs/>
      <w:color w:val="7030A0"/>
      <w:sz w:val="32"/>
      <w:szCs w:val="32"/>
    </w:rPr>
  </w:style>
  <w:style w:type="character" w:customStyle="1" w:styleId="Heading2Char">
    <w:name w:val="Heading 2 Char"/>
    <w:basedOn w:val="DefaultParagraphFont"/>
    <w:link w:val="Heading2"/>
    <w:uiPriority w:val="9"/>
    <w:rsid w:val="004B3678"/>
    <w:rPr>
      <w:rFonts w:ascii="Arial" w:hAnsi="Arial" w:cs="Arial"/>
      <w:b/>
      <w:bCs/>
      <w:sz w:val="24"/>
      <w:szCs w:val="24"/>
    </w:rPr>
  </w:style>
  <w:style w:type="character" w:customStyle="1" w:styleId="Heading3Char">
    <w:name w:val="Heading 3 Char"/>
    <w:aliases w:val="Question Char"/>
    <w:basedOn w:val="DefaultParagraphFont"/>
    <w:link w:val="Heading3"/>
    <w:uiPriority w:val="9"/>
    <w:rsid w:val="00383B6A"/>
    <w:rPr>
      <w:rFonts w:ascii="Arial" w:hAnsi="Arial" w:cs="Arial"/>
      <w:b/>
      <w:bCs/>
      <w:sz w:val="24"/>
      <w:szCs w:val="24"/>
    </w:rPr>
  </w:style>
  <w:style w:type="table" w:styleId="TableGrid">
    <w:name w:val="Table Grid"/>
    <w:basedOn w:val="TableNormal"/>
    <w:uiPriority w:val="39"/>
    <w:rsid w:val="00383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nswer options"/>
    <w:basedOn w:val="Normal"/>
    <w:uiPriority w:val="1"/>
    <w:qFormat/>
    <w:rsid w:val="0034536B"/>
    <w:pPr>
      <w:spacing w:after="0"/>
      <w:ind w:left="454"/>
    </w:pPr>
  </w:style>
  <w:style w:type="paragraph" w:styleId="Title">
    <w:name w:val="Title"/>
    <w:aliases w:val="About you normal"/>
    <w:basedOn w:val="Normal"/>
    <w:next w:val="Normal"/>
    <w:link w:val="TitleChar"/>
    <w:uiPriority w:val="10"/>
    <w:qFormat/>
    <w:rsid w:val="00F654FB"/>
    <w:pPr>
      <w:spacing w:line="276" w:lineRule="auto"/>
    </w:pPr>
  </w:style>
  <w:style w:type="character" w:customStyle="1" w:styleId="TitleChar">
    <w:name w:val="Title Char"/>
    <w:aliases w:val="About you normal Char"/>
    <w:basedOn w:val="DefaultParagraphFont"/>
    <w:link w:val="Title"/>
    <w:uiPriority w:val="10"/>
    <w:rsid w:val="00F654FB"/>
    <w:rPr>
      <w:rFonts w:ascii="Arial" w:hAnsi="Arial" w:cs="Arial"/>
      <w:sz w:val="24"/>
      <w:szCs w:val="24"/>
    </w:rPr>
  </w:style>
  <w:style w:type="character" w:customStyle="1" w:styleId="Heading4Char">
    <w:name w:val="Heading 4 Char"/>
    <w:basedOn w:val="DefaultParagraphFont"/>
    <w:link w:val="Heading4"/>
    <w:uiPriority w:val="9"/>
    <w:rsid w:val="00F654FB"/>
    <w:rPr>
      <w:rFonts w:ascii="Arial" w:hAnsi="Arial" w:cs="Arial"/>
      <w:b/>
      <w:bCs/>
      <w:sz w:val="24"/>
      <w:szCs w:val="24"/>
    </w:rPr>
  </w:style>
  <w:style w:type="character" w:customStyle="1" w:styleId="Heading5Char">
    <w:name w:val="Heading 5 Char"/>
    <w:aliases w:val="About you question Char"/>
    <w:basedOn w:val="DefaultParagraphFont"/>
    <w:link w:val="Heading5"/>
    <w:uiPriority w:val="9"/>
    <w:rsid w:val="0076648F"/>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7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stsussex.gov.uk/sexualhealth" TargetMode="External"/><Relationship Id="rId18" Type="http://schemas.openxmlformats.org/officeDocument/2006/relationships/hyperlink" Target="http://www.eastsussex.gov.uk/privacy/about-you-surve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astsussex.gov.uk/privacy/consultation-hub/" TargetMode="External"/><Relationship Id="rId2" Type="http://schemas.openxmlformats.org/officeDocument/2006/relationships/customXml" Target="../customXml/item2.xml"/><Relationship Id="rId16" Type="http://schemas.openxmlformats.org/officeDocument/2006/relationships/hyperlink" Target="https://www.eastsussexsexualhealth.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FC82FD510C5B874BBA02264DFD6AA5B5" ma:contentTypeVersion="45" ma:contentTypeDescription="General documents used in the administration of a service" ma:contentTypeScope="" ma:versionID="8c04d2b90251ba36a0febd2c687e72fd">
  <xsd:schema xmlns:xsd="http://www.w3.org/2001/XMLSchema" xmlns:xs="http://www.w3.org/2001/XMLSchema" xmlns:p="http://schemas.microsoft.com/office/2006/metadata/properties" xmlns:ns2="0edbdf58-cbf2-428a-80ab-aedffcd2a497" xmlns:ns3="917f31dd-3710-4790-b72d-95fb41e1609e" xmlns:ns4="cb25232a-9089-4102-92dc-582c39eca8dd" targetNamespace="http://schemas.microsoft.com/office/2006/metadata/properties" ma:root="true" ma:fieldsID="d2d85c907e01a4f2aa6496f113b0ef16" ns2:_="" ns3:_="" ns4:_="">
    <xsd:import namespace="0edbdf58-cbf2-428a-80ab-aedffcd2a497"/>
    <xsd:import namespace="917f31dd-3710-4790-b72d-95fb41e1609e"/>
    <xsd:import namespace="cb25232a-9089-4102-92dc-582c39eca8dd"/>
    <xsd:element name="properties">
      <xsd:complexType>
        <xsd:sequence>
          <xsd:element name="documentManagement">
            <xsd:complexType>
              <xsd:all>
                <xsd:element ref="ns2:Document_x0020_Owner"/>
                <xsd:element ref="ns2:Document_x0020_Date"/>
                <xsd:element ref="ns2:Protective_x0020_Marking"/>
                <xsd:element ref="ns3:Administration" minOccurs="0"/>
                <xsd:element ref="ns3:Comms_x0020_and_x0020_engagement" minOccurs="0"/>
                <xsd:element ref="ns3:Consultation_x0020_and_x0020_feedback" minOccurs="0"/>
                <xsd:element ref="ns3:Equality" minOccurs="0"/>
                <xsd:element ref="ns2:Calendar_x0020_Year" minOccurs="0"/>
                <xsd:element ref="ns2:Financial_x0020_Year" minOccurs="0"/>
                <xsd:element ref="ns2:Meeting_x0020_Date" minOccurs="0"/>
                <xsd:element ref="ns2:TaxCatchAll" minOccurs="0"/>
                <xsd:element ref="ns2:TaxCatchAllLabel" minOccurs="0"/>
                <xsd:element ref="ns2:ia40b914e86141268670d7c54bc5df15" minOccurs="0"/>
                <xsd:element ref="ns3:_dlc_DocId" minOccurs="0"/>
                <xsd:element ref="ns3:_dlc_DocIdUrl" minOccurs="0"/>
                <xsd:element ref="ns3:_dlc_DocIdPersistId" minOccurs="0"/>
                <xsd:element ref="ns4:Workstream"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alendar_x0020_Year" ma:index="9"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Financial_x0020_Year" ma:index="10"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Meeting_x0020_Date" ma:index="11" nillable="true" ma:displayName="Meeting Date" ma:format="DateOnly" ma:internalName="Meeting_x0020_Date">
      <xsd:simpleType>
        <xsd:restriction base="dms:DateTime"/>
      </xsd:simpleType>
    </xsd:element>
    <xsd:element name="TaxCatchAll" ma:index="12" nillable="true" ma:displayName="Taxonomy Catch All Column" ma:description="" ma:hidden="true" ma:list="{798a6312-f9f4-4cce-aa56-15d5761d5358}" ma:internalName="TaxCatchAll" ma:showField="CatchAllData"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798a6312-f9f4-4cce-aa56-15d5761d5358}" ma:internalName="TaxCatchAllLabel" ma:readOnly="true" ma:showField="CatchAllDataLabel"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ia40b914e86141268670d7c54bc5df15" ma:index="17"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7f31dd-3710-4790-b72d-95fb41e1609e" elementFormDefault="qualified">
    <xsd:import namespace="http://schemas.microsoft.com/office/2006/documentManagement/types"/>
    <xsd:import namespace="http://schemas.microsoft.com/office/infopath/2007/PartnerControls"/>
    <xsd:element name="Administration" ma:index="5" nillable="true" ma:displayName="Administration" ma:list="{73491bf6-674c-4b5b-ba2a-526efadc92ea}" ma:internalName="Administration" ma:showField="Title" ma:web="917f31dd-3710-4790-b72d-95fb41e1609e">
      <xsd:simpleType>
        <xsd:restriction base="dms:Lookup"/>
      </xsd:simpleType>
    </xsd:element>
    <xsd:element name="Comms_x0020_and_x0020_engagement" ma:index="6" nillable="true" ma:displayName="Comms and engagement" ma:list="{d1e5ed04-e907-4e62-9869-0f95e6f8413c}" ma:internalName="Comms_x0020_and_x0020_engagement" ma:showField="Title" ma:web="917f31dd-3710-4790-b72d-95fb41e1609e">
      <xsd:simpleType>
        <xsd:restriction base="dms:Lookup"/>
      </xsd:simpleType>
    </xsd:element>
    <xsd:element name="Consultation_x0020_and_x0020_feedback" ma:index="7" nillable="true" ma:displayName="Consultation and feedback" ma:list="{71172587-48a8-4c09-a4b2-d95f9aec3150}" ma:internalName="Consultation_x0020_and_x0020_feedback" ma:showField="Title" ma:web="917f31dd-3710-4790-b72d-95fb41e1609e">
      <xsd:simpleType>
        <xsd:restriction base="dms:Lookup"/>
      </xsd:simpleType>
    </xsd:element>
    <xsd:element name="Equality" ma:index="8" nillable="true" ma:displayName="Equality" ma:list="{f293366f-0041-4ed9-a284-ddb77b1c056b}" ma:internalName="Equality" ma:showField="Title" ma:web="917f31dd-3710-4790-b72d-95fb41e1609e">
      <xsd:simpleType>
        <xsd:restriction base="dms:Lookup"/>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ourceLibrary" ma:index="26" nillable="true" ma:displayName="SourceLibrary" ma:internalName="SourceLibrary">
      <xsd:simpleType>
        <xsd:restriction base="dms:Text"/>
      </xsd:simpleType>
    </xsd:element>
    <xsd:element name="SourceUrl" ma:index="27"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25232a-9089-4102-92dc-582c39eca8dd" elementFormDefault="qualified">
    <xsd:import namespace="http://schemas.microsoft.com/office/2006/documentManagement/types"/>
    <xsd:import namespace="http://schemas.microsoft.com/office/infopath/2007/PartnerControls"/>
    <xsd:element name="Workstream" ma:index="25" nillable="true" ma:displayName="Workstream" ma:list="{9ea9fcb2-00bc-4557-af2a-58a148a93544}" ma:internalName="Workstream"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8</Value>
    </TaxCatchAll>
    <Protective_x0020_Marking xmlns="0edbdf58-cbf2-428a-80ab-aedffcd2a497">OFFICIAL – DISCLOSABLE</Protective_x0020_Marking>
    <Administration xmlns="917f31dd-3710-4790-b72d-95fb41e1609e" xsi:nil="true"/>
    <SourceUrl xmlns="917f31dd-3710-4790-b72d-95fb41e1609e">
      <Url>https://services.escc.gov.uk/sites/ASCPPE/Community%20Relations</Url>
      <Description>https://services.escc.gov.uk/sites/ASCPPE/Community Relations</Description>
    </SourceUrl>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2d0fc3e1-2d93-4de4-b6ac-493a02e40231</TermId>
        </TermInfo>
      </Terms>
    </ia40b914e86141268670d7c54bc5df15>
    <Equality xmlns="917f31dd-3710-4790-b72d-95fb41e1609e" xsi:nil="true"/>
    <Calendar_x0020_Year xmlns="0edbdf58-cbf2-428a-80ab-aedffcd2a497" xsi:nil="true"/>
    <SourceLibrary xmlns="917f31dd-3710-4790-b72d-95fb41e1609e">Community Relations</SourceLibrary>
    <Comms_x0020_and_x0020_engagement xmlns="917f31dd-3710-4790-b72d-95fb41e1609e" xsi:nil="true"/>
    <Financial_x0020_Year xmlns="0edbdf58-cbf2-428a-80ab-aedffcd2a497" xsi:nil="true"/>
    <Meeting_x0020_Date xmlns="0edbdf58-cbf2-428a-80ab-aedffcd2a497" xsi:nil="true"/>
    <Document_x0020_Date xmlns="0edbdf58-cbf2-428a-80ab-aedffcd2a497">2021-04-12T23:00:00+00:00</Document_x0020_Date>
    <Workstream xmlns="cb25232a-9089-4102-92dc-582c39eca8dd" xsi:nil="true"/>
    <Document_x0020_Owner xmlns="0edbdf58-cbf2-428a-80ab-aedffcd2a497">
      <UserInfo>
        <DisplayName>Cathy Heys</DisplayName>
        <AccountId>191</AccountId>
        <AccountType/>
      </UserInfo>
    </Document_x0020_Owner>
    <Consultation_x0020_and_x0020_feedback xmlns="917f31dd-3710-4790-b72d-95fb41e1609e">1</Consultation_x0020_and_x0020_feedback>
    <_dlc_DocId xmlns="917f31dd-3710-4790-b72d-95fb41e1609e">ASCPPE-9-2303</_dlc_DocId>
    <_dlc_DocIdUrl xmlns="917f31dd-3710-4790-b72d-95fb41e1609e">
      <Url>https://services.escc.gov.uk/sites/ASCPPE/_layouts/15/DocIdRedir.aspx?ID=ASCPPE-9-2303</Url>
      <Description>ASCPPE-9-2303</Description>
    </_dlc_DocIdUrl>
  </documentManagement>
</p:properties>
</file>

<file path=customXml/itemProps1.xml><?xml version="1.0" encoding="utf-8"?>
<ds:datastoreItem xmlns:ds="http://schemas.openxmlformats.org/officeDocument/2006/customXml" ds:itemID="{A9879CE8-2313-486E-927E-79E8F5C441CD}">
  <ds:schemaRefs>
    <ds:schemaRef ds:uri="http://schemas.microsoft.com/sharepoint/v3/contenttype/forms"/>
  </ds:schemaRefs>
</ds:datastoreItem>
</file>

<file path=customXml/itemProps2.xml><?xml version="1.0" encoding="utf-8"?>
<ds:datastoreItem xmlns:ds="http://schemas.openxmlformats.org/officeDocument/2006/customXml" ds:itemID="{8F686270-B685-4006-AD5A-51A71AD73396}">
  <ds:schemaRefs>
    <ds:schemaRef ds:uri="http://schemas.microsoft.com/sharepoint/events"/>
  </ds:schemaRefs>
</ds:datastoreItem>
</file>

<file path=customXml/itemProps3.xml><?xml version="1.0" encoding="utf-8"?>
<ds:datastoreItem xmlns:ds="http://schemas.openxmlformats.org/officeDocument/2006/customXml" ds:itemID="{61AD6651-13F9-4E97-8F45-7714B75BAEB5}">
  <ds:schemaRefs>
    <ds:schemaRef ds:uri="Microsoft.SharePoint.Taxonomy.ContentTypeSync"/>
  </ds:schemaRefs>
</ds:datastoreItem>
</file>

<file path=customXml/itemProps4.xml><?xml version="1.0" encoding="utf-8"?>
<ds:datastoreItem xmlns:ds="http://schemas.openxmlformats.org/officeDocument/2006/customXml" ds:itemID="{30DEF1C0-00F4-4E68-8F3F-612482881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917f31dd-3710-4790-b72d-95fb41e1609e"/>
    <ds:schemaRef ds:uri="cb25232a-9089-4102-92dc-582c39eca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CD432D-B627-4663-B7D3-0EF416E436A4}">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 ds:uri="cb25232a-9089-4102-92dc-582c39eca8dd"/>
    <ds:schemaRef ds:uri="917f31dd-3710-4790-b72d-95fb41e1609e"/>
    <ds:schemaRef ds:uri="0edbdf58-cbf2-428a-80ab-aedffcd2a4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Heys</dc:creator>
  <cp:keywords/>
  <dc:description/>
  <cp:lastModifiedBy>Cathy Heys</cp:lastModifiedBy>
  <cp:revision>7</cp:revision>
  <dcterms:created xsi:type="dcterms:W3CDTF">2021-05-27T12:15:00Z</dcterms:created>
  <dcterms:modified xsi:type="dcterms:W3CDTF">2021-05-27T16:54:00Z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0x010100D0E410EB176E0C49978577D0663BF5670100FC82FD510C5B874BBA02264DFD6AA5B5</vt:lpwstr>
  </property>
  <property fmtid="{D5CDD505-2E9C-101B-9397-08002B2CF9AE}" pid="3" name="Administration Document Type">
    <vt:lpwstr>8;#Communications|2d0fc3e1-2d93-4de4-b6ac-493a02e40231</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bf697871-6409-4f97-be58-c157b1d38d17</vt:lpwstr>
  </property>
</Properties>
</file>